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327A" w:rsidRPr="008E14B4" w:rsidRDefault="001C327A" w:rsidP="001C327A">
      <w:pPr>
        <w:spacing w:after="0" w:line="240" w:lineRule="auto"/>
        <w:rPr>
          <w:rFonts w:ascii="Times New Roman" w:eastAsia="Times New Roman" w:hAnsi="Times New Roman" w:cs="Times New Roman"/>
          <w:sz w:val="24"/>
          <w:szCs w:val="24"/>
          <w:lang w:val="en-US"/>
        </w:rPr>
      </w:pPr>
      <w:r w:rsidRPr="008E14B4">
        <w:rPr>
          <w:rFonts w:ascii="Times New Roman" w:eastAsia="Times New Roman" w:hAnsi="Times New Roman" w:cs="Times New Roman"/>
          <w:sz w:val="24"/>
          <w:szCs w:val="24"/>
          <w:lang w:val="en-US"/>
        </w:rPr>
        <w:drawing>
          <wp:anchor distT="0" distB="0" distL="114300" distR="114300" simplePos="0" relativeHeight="251659264" behindDoc="1" locked="0" layoutInCell="1" allowOverlap="1" wp14:anchorId="31D14915" wp14:editId="44ED7A94">
            <wp:simplePos x="0" y="0"/>
            <wp:positionH relativeFrom="column">
              <wp:posOffset>0</wp:posOffset>
            </wp:positionH>
            <wp:positionV relativeFrom="paragraph">
              <wp:posOffset>-571500</wp:posOffset>
            </wp:positionV>
            <wp:extent cx="1689100" cy="906145"/>
            <wp:effectExtent l="0" t="0" r="6350" b="8255"/>
            <wp:wrapTight wrapText="bothSides">
              <wp:wrapPolygon edited="0">
                <wp:start x="0" y="0"/>
                <wp:lineTo x="0" y="21343"/>
                <wp:lineTo x="21438" y="21343"/>
                <wp:lineTo x="21438" y="0"/>
                <wp:lineTo x="0"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email">
                      <a:extLst>
                        <a:ext uri="{28A0092B-C50C-407E-A947-70E740481C1C}">
                          <a14:useLocalDpi xmlns:a14="http://schemas.microsoft.com/office/drawing/2010/main" val="0"/>
                        </a:ext>
                      </a:extLst>
                    </a:blip>
                    <a:srcRect/>
                    <a:stretch>
                      <a:fillRect/>
                    </a:stretch>
                  </pic:blipFill>
                  <pic:spPr bwMode="auto">
                    <a:xfrm>
                      <a:off x="0" y="0"/>
                      <a:ext cx="1689100" cy="906145"/>
                    </a:xfrm>
                    <a:prstGeom prst="rect">
                      <a:avLst/>
                    </a:prstGeom>
                    <a:noFill/>
                  </pic:spPr>
                </pic:pic>
              </a:graphicData>
            </a:graphic>
          </wp:anchor>
        </w:drawing>
      </w:r>
    </w:p>
    <w:p w:rsidR="001C327A" w:rsidRPr="008E14B4" w:rsidRDefault="001C327A" w:rsidP="001C327A">
      <w:pPr>
        <w:spacing w:after="0" w:line="240" w:lineRule="auto"/>
        <w:rPr>
          <w:rFonts w:ascii="Times New Roman" w:eastAsia="Times New Roman" w:hAnsi="Times New Roman" w:cs="Times New Roman"/>
          <w:sz w:val="24"/>
          <w:szCs w:val="24"/>
          <w:lang w:val="en-US"/>
        </w:rPr>
      </w:pPr>
    </w:p>
    <w:p w:rsidR="001C327A" w:rsidRPr="008E14B4" w:rsidRDefault="001C327A" w:rsidP="001C327A">
      <w:pPr>
        <w:spacing w:after="0" w:line="240" w:lineRule="auto"/>
        <w:rPr>
          <w:rFonts w:eastAsia="Times New Roman" w:cs="Times New Roman"/>
          <w:bCs/>
          <w:i/>
          <w:color w:val="FF3BFF"/>
          <w:sz w:val="48"/>
          <w:szCs w:val="48"/>
        </w:rPr>
      </w:pPr>
      <w:r w:rsidRPr="008E14B4">
        <w:rPr>
          <w:rFonts w:ascii="Brush Script MT" w:eastAsia="Times New Roman" w:hAnsi="Brush Script MT" w:cs="Times New Roman"/>
          <w:bCs/>
          <w:i/>
          <w:color w:val="FF3BFF"/>
          <w:sz w:val="48"/>
          <w:szCs w:val="48"/>
          <w:lang w:val="en-US"/>
        </w:rPr>
        <w:t>Utorak</w:t>
      </w:r>
      <w:r w:rsidRPr="008E14B4">
        <w:rPr>
          <w:rFonts w:ascii="Brush Script MT" w:eastAsia="Times New Roman" w:hAnsi="Brush Script MT" w:cs="Times New Roman"/>
          <w:b/>
          <w:bCs/>
          <w:i/>
          <w:color w:val="FF3BFF"/>
          <w:sz w:val="48"/>
          <w:szCs w:val="48"/>
          <w:lang w:val="sr-Latn-CS"/>
        </w:rPr>
        <w:t xml:space="preserve"> </w:t>
      </w:r>
      <w:r>
        <w:rPr>
          <w:rFonts w:ascii="Brush Script MT" w:eastAsia="Times New Roman" w:hAnsi="Brush Script MT" w:cs="Times New Roman"/>
          <w:bCs/>
          <w:i/>
          <w:color w:val="FF3BFF"/>
          <w:sz w:val="48"/>
          <w:szCs w:val="48"/>
          <w:lang w:val="en-US"/>
        </w:rPr>
        <w:t>28</w:t>
      </w:r>
      <w:r w:rsidRPr="008E14B4">
        <w:rPr>
          <w:rFonts w:ascii="Brush Script MT" w:eastAsia="Times New Roman" w:hAnsi="Brush Script MT" w:cs="Times New Roman"/>
          <w:bCs/>
          <w:i/>
          <w:color w:val="FF3BFF"/>
          <w:sz w:val="48"/>
          <w:szCs w:val="48"/>
          <w:lang w:val="en-US"/>
        </w:rPr>
        <w:t>.april</w:t>
      </w:r>
      <w:r w:rsidRPr="008E14B4">
        <w:rPr>
          <w:rFonts w:ascii="Brush Script MT" w:eastAsia="Times New Roman" w:hAnsi="Brush Script MT" w:cs="Times New Roman"/>
          <w:bCs/>
          <w:i/>
          <w:color w:val="FF3BFF"/>
          <w:sz w:val="48"/>
          <w:szCs w:val="48"/>
          <w:lang w:val="sr-Latn-CS"/>
        </w:rPr>
        <w:t xml:space="preserve"> 2015.</w:t>
      </w:r>
    </w:p>
    <w:p w:rsidR="001C327A" w:rsidRDefault="001C327A" w:rsidP="001C327A">
      <w:pPr>
        <w:spacing w:after="0" w:line="240" w:lineRule="auto"/>
        <w:rPr>
          <w:rFonts w:ascii="Times New Roman" w:eastAsia="Times New Roman" w:hAnsi="Times New Roman" w:cs="Times New Roman"/>
          <w:bCs/>
          <w:sz w:val="24"/>
          <w:szCs w:val="24"/>
        </w:rPr>
      </w:pPr>
    </w:p>
    <w:p w:rsidR="00E73BDB" w:rsidRPr="00E73BDB" w:rsidRDefault="00FE5A6C" w:rsidP="00E73BDB">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 xml:space="preserve">Spor(r)azum: </w:t>
      </w:r>
      <w:r w:rsidR="00E73BDB" w:rsidRPr="00E73BDB">
        <w:rPr>
          <w:rFonts w:ascii="Times New Roman" w:eastAsia="Times New Roman" w:hAnsi="Times New Roman" w:cs="Times New Roman"/>
          <w:b/>
          <w:bCs/>
          <w:color w:val="0000CC"/>
          <w:sz w:val="28"/>
          <w:szCs w:val="24"/>
          <w:lang w:val="en-US"/>
        </w:rPr>
        <w:t>Kraj štrajka prosvetara</w:t>
      </w:r>
    </w:p>
    <w:p w:rsidR="00E73BDB" w:rsidRDefault="00E73BDB" w:rsidP="00E73BDB">
      <w:pPr>
        <w:spacing w:after="0" w:line="240" w:lineRule="auto"/>
        <w:rPr>
          <w:rFonts w:ascii="Times New Roman" w:eastAsia="Times New Roman" w:hAnsi="Times New Roman" w:cs="Times New Roman"/>
          <w:b/>
          <w:bCs/>
          <w:sz w:val="24"/>
          <w:szCs w:val="24"/>
          <w:lang w:val="en-US"/>
        </w:rPr>
      </w:pPr>
    </w:p>
    <w:p w:rsidR="00E73BDB" w:rsidRPr="00FB238A" w:rsidRDefault="00E73BDB" w:rsidP="00E73BDB">
      <w:pPr>
        <w:spacing w:after="0" w:line="240" w:lineRule="auto"/>
        <w:jc w:val="both"/>
        <w:rPr>
          <w:rFonts w:ascii="Times New Roman" w:eastAsia="Times New Roman" w:hAnsi="Times New Roman" w:cs="Times New Roman"/>
          <w:bCs/>
          <w:color w:val="0000CC"/>
          <w:sz w:val="24"/>
          <w:szCs w:val="24"/>
          <w:lang w:val="en-US"/>
        </w:rPr>
      </w:pPr>
      <w:r>
        <w:rPr>
          <w:rFonts w:ascii="Times New Roman" w:eastAsia="Times New Roman" w:hAnsi="Times New Roman" w:cs="Times New Roman"/>
          <w:b/>
          <w:bCs/>
          <w:sz w:val="24"/>
          <w:szCs w:val="24"/>
          <w:lang w:val="en-US"/>
        </w:rPr>
        <w:tab/>
      </w:r>
      <w:r w:rsidRPr="00E73BDB">
        <w:rPr>
          <w:rFonts w:ascii="Times New Roman" w:eastAsia="Times New Roman" w:hAnsi="Times New Roman" w:cs="Times New Roman"/>
          <w:bCs/>
          <w:sz w:val="24"/>
          <w:szCs w:val="24"/>
          <w:lang w:val="en-US"/>
        </w:rPr>
        <w:t>Petomesečni štrajk pro</w:t>
      </w:r>
      <w:r>
        <w:rPr>
          <w:rFonts w:ascii="Times New Roman" w:eastAsia="Times New Roman" w:hAnsi="Times New Roman" w:cs="Times New Roman"/>
          <w:bCs/>
          <w:sz w:val="24"/>
          <w:szCs w:val="24"/>
          <w:lang w:val="en-US"/>
        </w:rPr>
        <w:t xml:space="preserve">svetnih radnika okončan je u petak, a juče  je normalizovana nastava u školama u kojima je još bilo kolega u protest, </w:t>
      </w:r>
      <w:r w:rsidRPr="00E73BDB">
        <w:rPr>
          <w:rFonts w:ascii="Times New Roman" w:eastAsia="Times New Roman" w:hAnsi="Times New Roman" w:cs="Times New Roman"/>
          <w:bCs/>
          <w:sz w:val="24"/>
          <w:szCs w:val="24"/>
          <w:lang w:val="en-US"/>
        </w:rPr>
        <w:t xml:space="preserve"> nakon što su predstavnici Ministarstva prosvete, nauke i tehnološkog razvoja i dva sindikata, Unije sindikata prosvetnih radnika Srbije (SPRS) i Sindikata radnika u prosveti Srbije (SRPS), potpisali Sporazum uz posredovanje Republičke agencije za mirno rešavanje radnih sporova.</w:t>
      </w:r>
      <w:r w:rsidR="00FB238A" w:rsidRPr="00FB238A">
        <w:rPr>
          <w:rFonts w:ascii="Times New Roman" w:eastAsia="Times New Roman" w:hAnsi="Times New Roman" w:cs="Times New Roman"/>
          <w:b/>
          <w:bCs/>
          <w:i/>
          <w:sz w:val="24"/>
          <w:szCs w:val="24"/>
          <w:lang w:val="en-US"/>
        </w:rPr>
        <w:t xml:space="preserve"> </w:t>
      </w:r>
      <w:r w:rsidR="00FB238A" w:rsidRPr="00FB238A">
        <w:rPr>
          <w:rFonts w:ascii="Times New Roman" w:eastAsia="Times New Roman" w:hAnsi="Times New Roman" w:cs="Times New Roman"/>
          <w:b/>
          <w:bCs/>
          <w:i/>
          <w:color w:val="0000CC"/>
          <w:sz w:val="24"/>
          <w:szCs w:val="24"/>
          <w:lang w:val="en-US"/>
        </w:rPr>
        <w:t>(→Press Clipping)</w:t>
      </w:r>
    </w:p>
    <w:p w:rsidR="00FC7FCB" w:rsidRDefault="00FC7FCB" w:rsidP="001C327A">
      <w:pPr>
        <w:spacing w:after="0" w:line="240" w:lineRule="auto"/>
        <w:rPr>
          <w:rFonts w:ascii="Times New Roman" w:eastAsia="Times New Roman" w:hAnsi="Times New Roman" w:cs="Times New Roman"/>
          <w:bCs/>
          <w:sz w:val="24"/>
          <w:szCs w:val="24"/>
        </w:rPr>
      </w:pPr>
    </w:p>
    <w:p w:rsidR="00FC7FCB" w:rsidRPr="00FC7FCB" w:rsidRDefault="00FC7FCB" w:rsidP="00FC7FCB">
      <w:pPr>
        <w:spacing w:after="0" w:line="240" w:lineRule="auto"/>
        <w:jc w:val="center"/>
        <w:rPr>
          <w:rFonts w:ascii="Times New Roman" w:eastAsia="Times New Roman" w:hAnsi="Times New Roman" w:cs="Times New Roman"/>
          <w:b/>
          <w:bCs/>
          <w:color w:val="0000CC"/>
          <w:sz w:val="28"/>
          <w:szCs w:val="24"/>
        </w:rPr>
      </w:pPr>
      <w:r w:rsidRPr="00FC7FCB">
        <w:rPr>
          <w:rFonts w:ascii="Times New Roman" w:eastAsia="Times New Roman" w:hAnsi="Times New Roman" w:cs="Times New Roman"/>
          <w:b/>
          <w:bCs/>
          <w:color w:val="0000CC"/>
          <w:sz w:val="28"/>
          <w:szCs w:val="24"/>
        </w:rPr>
        <w:t>„Brigo moja, pređi na drugoga“: Na direktorima da naprave plan nadoknade</w:t>
      </w:r>
    </w:p>
    <w:p w:rsidR="00FC7FCB" w:rsidRDefault="00FC7FCB" w:rsidP="001C327A">
      <w:pPr>
        <w:spacing w:after="0" w:line="240" w:lineRule="auto"/>
        <w:rPr>
          <w:rFonts w:ascii="Times New Roman" w:eastAsia="Times New Roman" w:hAnsi="Times New Roman" w:cs="Times New Roman"/>
          <w:bCs/>
          <w:sz w:val="24"/>
          <w:szCs w:val="24"/>
        </w:rPr>
      </w:pPr>
    </w:p>
    <w:p w:rsidR="00FC7FCB" w:rsidRDefault="00FC7FCB" w:rsidP="00FC7FCB">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FC7FCB">
        <w:rPr>
          <w:rFonts w:ascii="Times New Roman" w:eastAsia="Times New Roman" w:hAnsi="Times New Roman" w:cs="Times New Roman"/>
          <w:bCs/>
          <w:sz w:val="24"/>
          <w:szCs w:val="24"/>
        </w:rPr>
        <w:t xml:space="preserve">Govoreći o nadoknadi časova koji su izgubljeni zbog štrajka, </w:t>
      </w:r>
      <w:r>
        <w:rPr>
          <w:rFonts w:ascii="Times New Roman" w:eastAsia="Times New Roman" w:hAnsi="Times New Roman" w:cs="Times New Roman"/>
          <w:bCs/>
          <w:sz w:val="24"/>
          <w:szCs w:val="24"/>
        </w:rPr>
        <w:t xml:space="preserve">ministar prosvete Srđan </w:t>
      </w:r>
      <w:r w:rsidRPr="00FC7FCB">
        <w:rPr>
          <w:rFonts w:ascii="Times New Roman" w:eastAsia="Times New Roman" w:hAnsi="Times New Roman" w:cs="Times New Roman"/>
          <w:bCs/>
          <w:sz w:val="24"/>
          <w:szCs w:val="24"/>
        </w:rPr>
        <w:t>Verbić je rekao da je na direktorima da naprave plan nadoknade koji ć</w:t>
      </w:r>
      <w:r>
        <w:rPr>
          <w:rFonts w:ascii="Times New Roman" w:eastAsia="Times New Roman" w:hAnsi="Times New Roman" w:cs="Times New Roman"/>
          <w:bCs/>
          <w:sz w:val="24"/>
          <w:szCs w:val="24"/>
        </w:rPr>
        <w:t xml:space="preserve">e potom realizovati nastavnici. </w:t>
      </w:r>
      <w:r w:rsidRPr="00FC7FCB">
        <w:rPr>
          <w:rFonts w:ascii="Times New Roman" w:eastAsia="Times New Roman" w:hAnsi="Times New Roman" w:cs="Times New Roman"/>
          <w:bCs/>
          <w:sz w:val="24"/>
          <w:szCs w:val="24"/>
        </w:rPr>
        <w:t>Ističe da sve zavisi od toga kako će se u školama dogovoriti, jer nisu, kako je rek</w:t>
      </w:r>
      <w:r>
        <w:rPr>
          <w:rFonts w:ascii="Times New Roman" w:eastAsia="Times New Roman" w:hAnsi="Times New Roman" w:cs="Times New Roman"/>
          <w:bCs/>
          <w:sz w:val="24"/>
          <w:szCs w:val="24"/>
        </w:rPr>
        <w:t xml:space="preserve">ao, sve škole u istoj poziciji. </w:t>
      </w:r>
      <w:r w:rsidRPr="00FC7FCB">
        <w:rPr>
          <w:rFonts w:ascii="Times New Roman" w:eastAsia="Times New Roman" w:hAnsi="Times New Roman" w:cs="Times New Roman"/>
          <w:bCs/>
          <w:sz w:val="24"/>
          <w:szCs w:val="24"/>
        </w:rPr>
        <w:t>Verbić kaže da je potrebno da u školama imaju u vidu šta je ono što je đacima najpotrebnije jer je nemoguće sve nadoknaditi.</w:t>
      </w:r>
    </w:p>
    <w:p w:rsidR="00FC7FCB" w:rsidRDefault="00FC7FCB" w:rsidP="00FC7FCB">
      <w:pPr>
        <w:spacing w:after="0" w:line="240" w:lineRule="auto"/>
        <w:jc w:val="both"/>
        <w:rPr>
          <w:rFonts w:ascii="Times New Roman" w:eastAsia="Times New Roman" w:hAnsi="Times New Roman" w:cs="Times New Roman"/>
          <w:bCs/>
          <w:sz w:val="24"/>
          <w:szCs w:val="24"/>
        </w:rPr>
      </w:pPr>
    </w:p>
    <w:p w:rsidR="00FC7FCB" w:rsidRPr="00FB238A" w:rsidRDefault="00FC7FCB" w:rsidP="009C643F">
      <w:pPr>
        <w:spacing w:after="0" w:line="240" w:lineRule="auto"/>
        <w:jc w:val="center"/>
        <w:rPr>
          <w:rFonts w:ascii="Times New Roman" w:eastAsia="Times New Roman" w:hAnsi="Times New Roman" w:cs="Times New Roman"/>
          <w:b/>
          <w:bCs/>
          <w:color w:val="0000CC"/>
          <w:sz w:val="28"/>
          <w:szCs w:val="24"/>
        </w:rPr>
      </w:pPr>
      <w:r w:rsidRPr="00FB238A">
        <w:rPr>
          <w:rFonts w:ascii="Times New Roman" w:eastAsia="Times New Roman" w:hAnsi="Times New Roman" w:cs="Times New Roman"/>
          <w:b/>
          <w:bCs/>
          <w:color w:val="0000CC"/>
          <w:sz w:val="28"/>
          <w:szCs w:val="24"/>
        </w:rPr>
        <w:t>Poslednje pripreme pred završni ispit</w:t>
      </w:r>
    </w:p>
    <w:p w:rsidR="00FC7FCB" w:rsidRPr="00FC7FCB" w:rsidRDefault="00FC7FCB" w:rsidP="009C643F">
      <w:pPr>
        <w:spacing w:after="0" w:line="240" w:lineRule="auto"/>
        <w:jc w:val="both"/>
        <w:rPr>
          <w:rFonts w:ascii="Times New Roman" w:eastAsia="Times New Roman" w:hAnsi="Times New Roman" w:cs="Times New Roman"/>
          <w:bCs/>
          <w:sz w:val="24"/>
          <w:szCs w:val="24"/>
        </w:rPr>
      </w:pPr>
    </w:p>
    <w:p w:rsidR="00793AC1" w:rsidRPr="00FB238A" w:rsidRDefault="00FB238A" w:rsidP="009C643F">
      <w:pPr>
        <w:spacing w:after="0" w:line="240" w:lineRule="auto"/>
        <w:jc w:val="both"/>
        <w:rPr>
          <w:rFonts w:ascii="Times New Roman" w:eastAsia="Times New Roman" w:hAnsi="Times New Roman" w:cs="Times New Roman"/>
          <w:b/>
          <w:bCs/>
          <w:color w:val="0000CC"/>
          <w:sz w:val="24"/>
          <w:szCs w:val="24"/>
        </w:rPr>
      </w:pPr>
      <w:r w:rsidRPr="00FC7FCB">
        <w:rPr>
          <w:rFonts w:ascii="Times New Roman" w:eastAsia="Times New Roman" w:hAnsi="Times New Roman" w:cs="Times New Roman"/>
          <w:bCs/>
          <w:sz w:val="24"/>
          <w:szCs w:val="24"/>
          <w:lang w:val="en-US"/>
        </w:rPr>
        <w:drawing>
          <wp:anchor distT="0" distB="0" distL="114300" distR="114300" simplePos="0" relativeHeight="251668480" behindDoc="1" locked="0" layoutInCell="1" allowOverlap="1" wp14:anchorId="0784947F" wp14:editId="04417A12">
            <wp:simplePos x="0" y="0"/>
            <wp:positionH relativeFrom="column">
              <wp:posOffset>4278630</wp:posOffset>
            </wp:positionH>
            <wp:positionV relativeFrom="paragraph">
              <wp:posOffset>201930</wp:posOffset>
            </wp:positionV>
            <wp:extent cx="1667510" cy="1152525"/>
            <wp:effectExtent l="0" t="0" r="8890" b="9525"/>
            <wp:wrapSquare wrapText="bothSides"/>
            <wp:docPr id="4" name="Picture 4" descr="Последње припреме пред завршни испит Фото: Ф. Бакић">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оследње припреме пред завршни испит Фото: Ф. Бакић">
                      <a:hlinkClick r:id="rId10"/>
                    </pic:cNvPr>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667510" cy="1152525"/>
                    </a:xfrm>
                    <a:prstGeom prst="rect">
                      <a:avLst/>
                    </a:prstGeom>
                    <a:noFill/>
                    <a:ln>
                      <a:noFill/>
                    </a:ln>
                  </pic:spPr>
                </pic:pic>
              </a:graphicData>
            </a:graphic>
            <wp14:sizeRelH relativeFrom="page">
              <wp14:pctWidth>0</wp14:pctWidth>
            </wp14:sizeRelH>
            <wp14:sizeRelV relativeFrom="page">
              <wp14:pctHeight>0</wp14:pctHeight>
            </wp14:sizeRelV>
          </wp:anchor>
        </w:drawing>
      </w:r>
      <w:r w:rsidR="00FC7FCB">
        <w:rPr>
          <w:rFonts w:ascii="Times New Roman" w:eastAsia="Times New Roman" w:hAnsi="Times New Roman" w:cs="Times New Roman"/>
          <w:bCs/>
          <w:sz w:val="24"/>
          <w:szCs w:val="24"/>
        </w:rPr>
        <w:tab/>
      </w:r>
      <w:r w:rsidR="00FC7FCB" w:rsidRPr="00FC7FCB">
        <w:rPr>
          <w:rFonts w:ascii="Times New Roman" w:eastAsia="Times New Roman" w:hAnsi="Times New Roman" w:cs="Times New Roman"/>
          <w:bCs/>
          <w:sz w:val="24"/>
          <w:szCs w:val="24"/>
        </w:rPr>
        <w:t>Svi osmaci u Srbiji u petak su imali probni završni ispit iz matematike, a u subotu su radili zadatke iz srpskog i kombinovani test. Iako su se mnogi jadali da su im neka pitanja</w:t>
      </w:r>
      <w:r w:rsidR="00FC7FCB">
        <w:rPr>
          <w:rFonts w:ascii="Times New Roman" w:eastAsia="Times New Roman" w:hAnsi="Times New Roman" w:cs="Times New Roman"/>
          <w:b/>
          <w:bCs/>
          <w:sz w:val="24"/>
          <w:szCs w:val="24"/>
        </w:rPr>
        <w:t xml:space="preserve"> </w:t>
      </w:r>
      <w:r w:rsidR="00FC7FCB" w:rsidRPr="00FC7FCB">
        <w:rPr>
          <w:rFonts w:ascii="Times New Roman" w:eastAsia="Times New Roman" w:hAnsi="Times New Roman" w:cs="Times New Roman"/>
          <w:bCs/>
          <w:sz w:val="24"/>
          <w:szCs w:val="24"/>
        </w:rPr>
        <w:t>ostala nejasna, ministr prosvete Srđan Verbić istakao je da neće biti popusta niti menjanja pitanja za završni ispitu, bez obzira na to da li su učenici čiji su profesori bili u štrajku, zbog toga bili onemogućeni da savladaju gradivo.</w:t>
      </w:r>
      <w:r w:rsidR="00FC7FCB">
        <w:rPr>
          <w:rFonts w:ascii="Times New Roman" w:eastAsia="Times New Roman" w:hAnsi="Times New Roman" w:cs="Times New Roman"/>
          <w:b/>
          <w:bCs/>
          <w:sz w:val="24"/>
          <w:szCs w:val="24"/>
        </w:rPr>
        <w:t xml:space="preserve"> </w:t>
      </w:r>
      <w:r w:rsidR="00FC7FCB" w:rsidRPr="00FC7FCB">
        <w:rPr>
          <w:rFonts w:ascii="Times New Roman" w:eastAsia="Times New Roman" w:hAnsi="Times New Roman" w:cs="Times New Roman"/>
          <w:bCs/>
          <w:sz w:val="24"/>
          <w:szCs w:val="24"/>
        </w:rPr>
        <w:t>- Neće biti nikakvih popusta na završnom ispitu. Test je test i njime se proverava znanje koje su učenici stekli tokom osnovne škole – rekao je  ministar prosvete, ističući da neće naložiti sastavljačima testova za malu maturu da se u zadacima izbegne deo gradiva iz osmog razreda, koje su neki učenici propustili zbog štrajka prosvetnih radnika.</w:t>
      </w:r>
      <w:r w:rsidR="00FC7FCB">
        <w:rPr>
          <w:rFonts w:ascii="Times New Roman" w:eastAsia="Times New Roman" w:hAnsi="Times New Roman" w:cs="Times New Roman"/>
          <w:b/>
          <w:bCs/>
          <w:sz w:val="24"/>
          <w:szCs w:val="24"/>
        </w:rPr>
        <w:t xml:space="preserve"> </w:t>
      </w:r>
      <w:r w:rsidRPr="00FB238A">
        <w:rPr>
          <w:rFonts w:ascii="Times New Roman" w:eastAsia="Times New Roman" w:hAnsi="Times New Roman" w:cs="Times New Roman"/>
          <w:b/>
          <w:bCs/>
          <w:i/>
          <w:color w:val="0000CC"/>
          <w:sz w:val="24"/>
          <w:szCs w:val="24"/>
          <w:lang w:val="en-US"/>
        </w:rPr>
        <w:t>(→Press Clipping)</w:t>
      </w:r>
    </w:p>
    <w:p w:rsidR="00793AC1" w:rsidRDefault="00793AC1" w:rsidP="009C643F">
      <w:pPr>
        <w:spacing w:after="0" w:line="240" w:lineRule="auto"/>
        <w:jc w:val="both"/>
        <w:rPr>
          <w:rFonts w:ascii="Times New Roman" w:eastAsia="Times New Roman" w:hAnsi="Times New Roman" w:cs="Times New Roman"/>
          <w:b/>
          <w:bCs/>
          <w:sz w:val="24"/>
          <w:szCs w:val="24"/>
        </w:rPr>
      </w:pPr>
    </w:p>
    <w:p w:rsidR="00793AC1" w:rsidRPr="00FB238A" w:rsidRDefault="00793AC1" w:rsidP="00793AC1">
      <w:pPr>
        <w:spacing w:after="0" w:line="240" w:lineRule="auto"/>
        <w:jc w:val="center"/>
        <w:rPr>
          <w:rFonts w:ascii="Times New Roman" w:eastAsia="Times New Roman" w:hAnsi="Times New Roman" w:cs="Times New Roman"/>
          <w:b/>
          <w:bCs/>
          <w:color w:val="0000CC"/>
          <w:sz w:val="28"/>
          <w:szCs w:val="24"/>
        </w:rPr>
      </w:pPr>
      <w:r w:rsidRPr="00FB238A">
        <w:rPr>
          <w:rFonts w:ascii="Times New Roman" w:eastAsia="Times New Roman" w:hAnsi="Times New Roman" w:cs="Times New Roman"/>
          <w:b/>
          <w:bCs/>
          <w:color w:val="0000CC"/>
          <w:sz w:val="28"/>
          <w:szCs w:val="24"/>
        </w:rPr>
        <w:t>Nema popuštanja zbog štrajka</w:t>
      </w:r>
    </w:p>
    <w:p w:rsidR="00793AC1" w:rsidRDefault="00793AC1" w:rsidP="009C643F">
      <w:pPr>
        <w:spacing w:after="0" w:line="240" w:lineRule="auto"/>
        <w:jc w:val="both"/>
        <w:rPr>
          <w:rFonts w:ascii="Times New Roman" w:eastAsia="Times New Roman" w:hAnsi="Times New Roman" w:cs="Times New Roman"/>
          <w:b/>
          <w:bCs/>
          <w:sz w:val="24"/>
          <w:szCs w:val="24"/>
        </w:rPr>
      </w:pPr>
    </w:p>
    <w:p w:rsidR="00FC7FCB" w:rsidRPr="00FC7FCB" w:rsidRDefault="00793AC1" w:rsidP="009C643F">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ab/>
      </w:r>
      <w:r w:rsidR="00FC7FCB" w:rsidRPr="00FC7FCB">
        <w:rPr>
          <w:rFonts w:ascii="Times New Roman" w:eastAsia="Times New Roman" w:hAnsi="Times New Roman" w:cs="Times New Roman"/>
          <w:bCs/>
          <w:sz w:val="24"/>
          <w:szCs w:val="24"/>
        </w:rPr>
        <w:t>Kako je istakao</w:t>
      </w:r>
      <w:r w:rsidRPr="00793AC1">
        <w:rPr>
          <w:rFonts w:ascii="Times New Roman" w:eastAsia="Times New Roman" w:hAnsi="Times New Roman" w:cs="Times New Roman"/>
          <w:bCs/>
          <w:sz w:val="24"/>
          <w:szCs w:val="24"/>
        </w:rPr>
        <w:t xml:space="preserve"> ministr prosvete Srđan Verbić</w:t>
      </w:r>
      <w:r w:rsidR="00FC7FCB" w:rsidRPr="00FC7FCB">
        <w:rPr>
          <w:rFonts w:ascii="Times New Roman" w:eastAsia="Times New Roman" w:hAnsi="Times New Roman" w:cs="Times New Roman"/>
          <w:bCs/>
          <w:sz w:val="24"/>
          <w:szCs w:val="24"/>
        </w:rPr>
        <w:t>, završni ispit mora da postane normalna stvar i sastavni deo školske godine, “kako se svake godine ne bi postavljalo pitanje da li će biti nekih popusta”.Učenici osmog razreda polagaće završni ispit iz maternjeg jezika 15. juna, iz matematike 16, dok će kombinovani test raditu 17. juna. Preliminarni rezultati biće objavljeni 19, a konačni 25. juna, kako je i predviđeno upisnim kalendarom Ministarstva prosvete.</w:t>
      </w:r>
      <w:r w:rsidR="00FC7FCB">
        <w:rPr>
          <w:rFonts w:ascii="Times New Roman" w:eastAsia="Times New Roman" w:hAnsi="Times New Roman" w:cs="Times New Roman"/>
          <w:b/>
          <w:bCs/>
          <w:sz w:val="24"/>
          <w:szCs w:val="24"/>
        </w:rPr>
        <w:t xml:space="preserve"> </w:t>
      </w:r>
      <w:r w:rsidR="00FC7FCB" w:rsidRPr="00FC7FCB">
        <w:rPr>
          <w:rFonts w:ascii="Times New Roman" w:eastAsia="Times New Roman" w:hAnsi="Times New Roman" w:cs="Times New Roman"/>
          <w:bCs/>
          <w:sz w:val="24"/>
          <w:szCs w:val="24"/>
        </w:rPr>
        <w:t>Kako je štrajk prosvetara prekinut u petak, neće biti ni problema pri organizaciji završnog ispita koji bi, u slučaju da su nastavili štrajk, neki prosvetari bojkotovali.</w:t>
      </w:r>
      <w:r w:rsidR="00FC7FCB">
        <w:rPr>
          <w:rFonts w:ascii="Times New Roman" w:eastAsia="Times New Roman" w:hAnsi="Times New Roman" w:cs="Times New Roman"/>
          <w:b/>
          <w:bCs/>
          <w:sz w:val="24"/>
          <w:szCs w:val="24"/>
        </w:rPr>
        <w:t xml:space="preserve"> </w:t>
      </w:r>
      <w:r w:rsidR="00FC7FCB" w:rsidRPr="00FC7FCB">
        <w:rPr>
          <w:rFonts w:ascii="Times New Roman" w:eastAsia="Times New Roman" w:hAnsi="Times New Roman" w:cs="Times New Roman"/>
          <w:bCs/>
          <w:sz w:val="24"/>
          <w:szCs w:val="24"/>
        </w:rPr>
        <w:t xml:space="preserve">Đaci koji žele da konkurišu za upis u specijalizovane srednje škole treba da se prijave od 23. do 26. maja, a prijemni ispiti biće održani od 30. maja do 8. juna, prema rasporedu u tim školama. Prijemni ispit u muzičkim i baletskim </w:t>
      </w:r>
      <w:r w:rsidR="00FC7FCB" w:rsidRPr="00FC7FCB">
        <w:rPr>
          <w:rFonts w:ascii="Times New Roman" w:eastAsia="Times New Roman" w:hAnsi="Times New Roman" w:cs="Times New Roman"/>
          <w:bCs/>
          <w:sz w:val="24"/>
          <w:szCs w:val="24"/>
        </w:rPr>
        <w:lastRenderedPageBreak/>
        <w:t>školama biće organizovan od 4. do 6. juna, u umetničkim od 5. do 7. juna, u Matematičkoj gimnaziji i matematičkim odeljenjima 6. juna, a u filološkim gimnazijama 6. i 7. juna.</w:t>
      </w:r>
    </w:p>
    <w:p w:rsidR="00FC7FCB" w:rsidRPr="00FC7FCB" w:rsidRDefault="00FC7FCB" w:rsidP="00FC7FCB">
      <w:pPr>
        <w:spacing w:after="0" w:line="240" w:lineRule="auto"/>
        <w:jc w:val="both"/>
        <w:rPr>
          <w:rFonts w:ascii="Times New Roman" w:eastAsia="Times New Roman" w:hAnsi="Times New Roman" w:cs="Times New Roman"/>
          <w:bCs/>
          <w:sz w:val="24"/>
          <w:szCs w:val="24"/>
        </w:rPr>
      </w:pPr>
    </w:p>
    <w:p w:rsidR="001C327A" w:rsidRPr="006C41DA" w:rsidRDefault="001C327A" w:rsidP="001C327A">
      <w:pPr>
        <w:spacing w:after="0" w:line="240" w:lineRule="auto"/>
        <w:jc w:val="center"/>
        <w:rPr>
          <w:rFonts w:ascii="Times New Roman" w:eastAsia="Calibri" w:hAnsi="Times New Roman" w:cs="Times New Roman"/>
          <w:b/>
          <w:bCs/>
          <w:color w:val="0000CC"/>
          <w:sz w:val="28"/>
          <w:lang w:val="sr-Cyrl-RS"/>
        </w:rPr>
      </w:pPr>
      <w:r w:rsidRPr="008E14B4">
        <w:rPr>
          <w:rFonts w:ascii="Times New Roman" w:eastAsia="Calibri" w:hAnsi="Times New Roman" w:cs="Times New Roman"/>
          <w:b/>
          <w:bCs/>
          <w:color w:val="0000CC"/>
          <w:sz w:val="28"/>
        </w:rPr>
        <w:t xml:space="preserve">Globalna nedelja akcije </w:t>
      </w:r>
      <w:r>
        <w:rPr>
          <w:rFonts w:ascii="Times New Roman" w:eastAsia="Calibri" w:hAnsi="Times New Roman" w:cs="Times New Roman"/>
          <w:b/>
          <w:bCs/>
          <w:color w:val="0000CC"/>
          <w:sz w:val="28"/>
        </w:rPr>
        <w:t xml:space="preserve">(GAW) </w:t>
      </w:r>
      <w:r w:rsidRPr="006C41DA">
        <w:rPr>
          <w:rFonts w:ascii="Times New Roman" w:eastAsia="Calibri" w:hAnsi="Times New Roman" w:cs="Times New Roman"/>
          <w:b/>
          <w:iCs/>
          <w:color w:val="0000CC"/>
          <w:sz w:val="28"/>
        </w:rPr>
        <w:t>do 02.05.</w:t>
      </w:r>
      <w:r w:rsidRPr="000F247A">
        <w:t xml:space="preserve"> </w:t>
      </w:r>
      <w:r w:rsidRPr="000F247A">
        <w:rPr>
          <w:rFonts w:ascii="Times New Roman" w:eastAsia="Calibri" w:hAnsi="Times New Roman" w:cs="Times New Roman"/>
          <w:b/>
          <w:iCs/>
          <w:color w:val="0000CC"/>
          <w:sz w:val="28"/>
        </w:rPr>
        <w:t>2015.</w:t>
      </w:r>
    </w:p>
    <w:p w:rsidR="001C327A" w:rsidRPr="000F247A" w:rsidRDefault="001C327A" w:rsidP="001C327A">
      <w:pPr>
        <w:spacing w:after="0" w:line="240" w:lineRule="auto"/>
        <w:jc w:val="center"/>
        <w:rPr>
          <w:rFonts w:ascii="Times New Roman" w:eastAsia="Calibri" w:hAnsi="Times New Roman" w:cs="Times New Roman"/>
          <w:b/>
          <w:bCs/>
          <w:i/>
          <w:color w:val="0000CC"/>
          <w:sz w:val="24"/>
        </w:rPr>
      </w:pPr>
      <w:r>
        <w:rPr>
          <w:rFonts w:ascii="Times New Roman" w:eastAsia="Calibri" w:hAnsi="Times New Roman" w:cs="Times New Roman"/>
          <w:b/>
          <w:bCs/>
          <w:i/>
          <w:color w:val="0000CC"/>
          <w:sz w:val="24"/>
        </w:rPr>
        <w:t>„</w:t>
      </w:r>
      <w:r w:rsidRPr="009C4424">
        <w:rPr>
          <w:rFonts w:ascii="Times New Roman" w:eastAsia="Calibri" w:hAnsi="Times New Roman" w:cs="Times New Roman"/>
          <w:b/>
          <w:bCs/>
          <w:i/>
          <w:color w:val="0000CC"/>
          <w:sz w:val="24"/>
          <w:lang w:val="sr-Cyrl-RS"/>
        </w:rPr>
        <w:t>Pravo na obrazovanje 200</w:t>
      </w:r>
      <w:r>
        <w:rPr>
          <w:rFonts w:ascii="Times New Roman" w:eastAsia="Calibri" w:hAnsi="Times New Roman" w:cs="Times New Roman"/>
          <w:b/>
          <w:bCs/>
          <w:i/>
          <w:color w:val="0000CC"/>
          <w:sz w:val="24"/>
          <w:lang w:val="sr-Cyrl-RS"/>
        </w:rPr>
        <w:t>0-2030: Glasajte za obrazovanje</w:t>
      </w:r>
      <w:r>
        <w:rPr>
          <w:rFonts w:ascii="Times New Roman" w:eastAsia="Calibri" w:hAnsi="Times New Roman" w:cs="Times New Roman"/>
          <w:b/>
          <w:bCs/>
          <w:i/>
          <w:color w:val="0000CC"/>
          <w:sz w:val="24"/>
        </w:rPr>
        <w:t>!“</w:t>
      </w:r>
    </w:p>
    <w:p w:rsidR="001C327A" w:rsidRPr="008E14B4" w:rsidRDefault="001C327A" w:rsidP="001C327A">
      <w:pPr>
        <w:spacing w:after="0" w:line="240" w:lineRule="auto"/>
        <w:jc w:val="center"/>
        <w:rPr>
          <w:rFonts w:ascii="Times New Roman" w:eastAsia="Calibri" w:hAnsi="Times New Roman" w:cs="Times New Roman"/>
          <w:sz w:val="24"/>
        </w:rPr>
      </w:pPr>
    </w:p>
    <w:p w:rsidR="001C327A" w:rsidRPr="008E14B4" w:rsidRDefault="001C327A" w:rsidP="001C327A">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lang w:val="en-US"/>
        </w:rPr>
        <w:drawing>
          <wp:anchor distT="0" distB="0" distL="114300" distR="114300" simplePos="0" relativeHeight="251665408" behindDoc="1" locked="0" layoutInCell="1" allowOverlap="1" wp14:anchorId="59DD372D" wp14:editId="169AAFF6">
            <wp:simplePos x="0" y="0"/>
            <wp:positionH relativeFrom="column">
              <wp:posOffset>2971800</wp:posOffset>
            </wp:positionH>
            <wp:positionV relativeFrom="paragraph">
              <wp:posOffset>285115</wp:posOffset>
            </wp:positionV>
            <wp:extent cx="2962275" cy="1104900"/>
            <wp:effectExtent l="0" t="0" r="9525" b="0"/>
            <wp:wrapTight wrapText="bothSides">
              <wp:wrapPolygon edited="0">
                <wp:start x="0" y="0"/>
                <wp:lineTo x="0" y="21228"/>
                <wp:lineTo x="21531" y="21228"/>
                <wp:lineTo x="21531" y="0"/>
                <wp:lineTo x="0" y="0"/>
              </wp:wrapPolygon>
            </wp:wrapTight>
            <wp:docPr id="2" name="Picture 2" descr="D:\GAW_GNA\GNA 2015\Logo_VoteForEducation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GAW_GNA\GNA 2015\Logo_VoteForEducation_RGB.jpg"/>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962275" cy="11049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E14B4">
        <w:rPr>
          <w:rFonts w:ascii="Times New Roman" w:eastAsia="Calibri" w:hAnsi="Times New Roman" w:cs="Times New Roman"/>
          <w:sz w:val="24"/>
        </w:rPr>
        <w:t xml:space="preserve">         Svake godine</w:t>
      </w:r>
      <w:r>
        <w:rPr>
          <w:rFonts w:ascii="Times New Roman" w:eastAsia="Calibri" w:hAnsi="Times New Roman" w:cs="Times New Roman"/>
          <w:sz w:val="24"/>
        </w:rPr>
        <w:t xml:space="preserve"> </w:t>
      </w:r>
      <w:r w:rsidRPr="008E14B4">
        <w:rPr>
          <w:rFonts w:ascii="Times New Roman" w:eastAsia="Calibri" w:hAnsi="Times New Roman" w:cs="Times New Roman"/>
          <w:sz w:val="24"/>
        </w:rPr>
        <w:t>sindikati prosvetnih radnika, vladine i nevladine organizacije koje se bave obrazovanjem učestvuju u Globalnoj kampanji za obrazovanje koja će, ovaj put, biti fokusirana na, za sve životan moto – pravo na obrazovanje do 2030. godine. Ova, 2015. godina je i ciljna godina toliko pominjanih 8 Milenijumskih ciljeva razvoja uključujući i ona dva u obrazovanju: obezbediti univerzalno osnovno obrazovanje i ujednačiti obuhvat devojčica i dečaka na svim obrazovnim nivoima i ona bi trebala da da ocenu ispunjenosti ovih ambicioznih ciljeva postavljenih 2000-te godine u Milenijumskoj deklaraciji iz Nju</w:t>
      </w:r>
      <w:r w:rsidRPr="008E14B4">
        <w:rPr>
          <w:rFonts w:ascii="Times New Roman" w:eastAsia="Calibri" w:hAnsi="Times New Roman" w:cs="Times New Roman"/>
          <w:sz w:val="24"/>
          <w:lang w:val="sr-Cyrl-RS"/>
        </w:rPr>
        <w:t>ј</w:t>
      </w:r>
      <w:r w:rsidRPr="008E14B4">
        <w:rPr>
          <w:rFonts w:ascii="Times New Roman" w:eastAsia="Calibri" w:hAnsi="Times New Roman" w:cs="Times New Roman"/>
          <w:sz w:val="24"/>
        </w:rPr>
        <w:t xml:space="preserve">orka. </w:t>
      </w:r>
    </w:p>
    <w:p w:rsidR="001C327A" w:rsidRPr="008E14B4" w:rsidRDefault="001C327A" w:rsidP="001C327A">
      <w:pPr>
        <w:spacing w:after="0" w:line="240" w:lineRule="auto"/>
        <w:jc w:val="both"/>
        <w:rPr>
          <w:rFonts w:ascii="Times New Roman" w:eastAsia="Calibri" w:hAnsi="Times New Roman" w:cs="Times New Roman"/>
          <w:sz w:val="24"/>
        </w:rPr>
      </w:pPr>
      <w:r w:rsidRPr="008E14B4">
        <w:rPr>
          <w:rFonts w:ascii="Times New Roman" w:eastAsia="Calibri" w:hAnsi="Times New Roman" w:cs="Times New Roman"/>
          <w:sz w:val="24"/>
        </w:rPr>
        <w:t xml:space="preserve">         Osim to</w:t>
      </w:r>
      <w:r>
        <w:rPr>
          <w:rFonts w:ascii="Times New Roman" w:eastAsia="Calibri" w:hAnsi="Times New Roman" w:cs="Times New Roman"/>
          <w:sz w:val="24"/>
        </w:rPr>
        <w:t>ga, Globalna nedelja akcije (GAW</w:t>
      </w:r>
      <w:r w:rsidRPr="008E14B4">
        <w:rPr>
          <w:rFonts w:ascii="Times New Roman" w:eastAsia="Calibri" w:hAnsi="Times New Roman" w:cs="Times New Roman"/>
          <w:sz w:val="24"/>
        </w:rPr>
        <w:t>) se preklapa i dopunjuje sa akcijom Obrazovanja za sve</w:t>
      </w:r>
      <w:r>
        <w:rPr>
          <w:rFonts w:ascii="Times New Roman" w:eastAsia="Calibri" w:hAnsi="Times New Roman" w:cs="Times New Roman"/>
          <w:sz w:val="24"/>
        </w:rPr>
        <w:t xml:space="preserve"> (EFA) i Deklaracijom usvojenom u Dakaru</w:t>
      </w:r>
      <w:r w:rsidRPr="008E14B4">
        <w:rPr>
          <w:rFonts w:ascii="Times New Roman" w:eastAsia="Calibri" w:hAnsi="Times New Roman" w:cs="Times New Roman"/>
          <w:sz w:val="24"/>
        </w:rPr>
        <w:t xml:space="preserve">  iz 2000-te godine, pa </w:t>
      </w:r>
      <w:r w:rsidRPr="009C4424">
        <w:rPr>
          <w:rFonts w:ascii="Times New Roman" w:eastAsia="Calibri" w:hAnsi="Times New Roman" w:cs="Times New Roman"/>
          <w:sz w:val="24"/>
        </w:rPr>
        <w:t xml:space="preserve"> </w:t>
      </w:r>
      <w:r w:rsidRPr="008E14B4">
        <w:rPr>
          <w:rFonts w:ascii="Times New Roman" w:eastAsia="Calibri" w:hAnsi="Times New Roman" w:cs="Times New Roman"/>
          <w:sz w:val="24"/>
        </w:rPr>
        <w:t xml:space="preserve">nije zgorega da pomenemo ciljeve EFA, a oni su: bolja briga o svoj deci i obezbeđivanje uključivanja dece u najranijoj dobi u obrazovni sistem, mogućnost za potpuno besplatan pristup kvalitetnom osnovnom obrazovanju, promocija učenja i životne sposobnosti kod mladih i odraslih, dostizanje nivoa od 50% pismenosti kod odraslih, dostizanje rodnog pariteta do 2005. i rodne ravnopravnosti u obrazovanju do 2015., kao i poboljšanje svih aspekata kvalitetnog obrazovanja. </w:t>
      </w:r>
    </w:p>
    <w:p w:rsidR="001C327A" w:rsidRPr="009C4424" w:rsidRDefault="001C327A" w:rsidP="001C327A">
      <w:pPr>
        <w:spacing w:after="0" w:line="240" w:lineRule="auto"/>
        <w:jc w:val="both"/>
        <w:rPr>
          <w:rFonts w:ascii="Times New Roman" w:eastAsia="Calibri" w:hAnsi="Times New Roman" w:cs="Times New Roman"/>
          <w:bCs/>
          <w:sz w:val="24"/>
          <w:lang w:val="sr-Cyrl-RS"/>
        </w:rPr>
      </w:pPr>
      <w:r w:rsidRPr="008E14B4">
        <w:rPr>
          <w:rFonts w:ascii="Times New Roman" w:eastAsia="Calibri" w:hAnsi="Times New Roman" w:cs="Times New Roman"/>
          <w:sz w:val="24"/>
        </w:rPr>
        <w:t xml:space="preserve">         Naš Sindikat i ove godine učestvovaće u GNA zajedno sa milionima kolega u svetu i stotinama drugih sindikata u svetu, širom obrazovno raslojene i neujednačene obrazovne vaseljene.</w:t>
      </w:r>
      <w:r w:rsidRPr="009C4424">
        <w:rPr>
          <w:rFonts w:ascii="Times New Roman" w:eastAsia="Times New Roman" w:hAnsi="Times New Roman" w:cs="Times New Roman"/>
          <w:bCs/>
          <w:sz w:val="24"/>
          <w:szCs w:val="24"/>
          <w:lang w:val="sr-Cyrl-RS"/>
        </w:rPr>
        <w:t xml:space="preserve"> </w:t>
      </w:r>
      <w:r w:rsidRPr="009C4424">
        <w:rPr>
          <w:rFonts w:ascii="Times New Roman" w:eastAsia="Calibri" w:hAnsi="Times New Roman" w:cs="Times New Roman"/>
          <w:bCs/>
          <w:sz w:val="24"/>
          <w:lang w:val="sr-Cyrl-RS"/>
        </w:rPr>
        <w:t>NSPRV јe i ove godine u sklopu obeležavanja Globalne nedelje akcije (GAW)  Obrazovanja za sve (EFA) raspisao konkurse za najbolji likovni i literarni rad učenika osnovnih i srednjih škola sa teritorije AP Vojvodine koje ćemo publikovati i, naravno, najbolje među njima nagraditi. Pozivamo kolege nastavnike likovnog i srpskog jezika da sa svojim učenicima učestvuju na konkursima u povodu Globalne nedelje akcije i daju svoju ocenu o postignuću Milenijumskih ciljeva razvoja u obrazovanju i pravu svakog deteta na obrazovanje. Radove treba dostavlja</w:t>
      </w:r>
      <w:r>
        <w:rPr>
          <w:rFonts w:ascii="Times New Roman" w:eastAsia="Calibri" w:hAnsi="Times New Roman" w:cs="Times New Roman"/>
          <w:bCs/>
          <w:sz w:val="24"/>
          <w:lang w:val="sr-Cyrl-RS"/>
        </w:rPr>
        <w:t xml:space="preserve">ti sekretarijatu Sindikata do 8. </w:t>
      </w:r>
      <w:r>
        <w:rPr>
          <w:rFonts w:ascii="Times New Roman" w:eastAsia="Calibri" w:hAnsi="Times New Roman" w:cs="Times New Roman"/>
          <w:bCs/>
          <w:sz w:val="24"/>
        </w:rPr>
        <w:t>maja</w:t>
      </w:r>
      <w:r w:rsidRPr="009C4424">
        <w:rPr>
          <w:rFonts w:ascii="Times New Roman" w:eastAsia="Calibri" w:hAnsi="Times New Roman" w:cs="Times New Roman"/>
          <w:bCs/>
          <w:sz w:val="24"/>
          <w:lang w:val="sr-Cyrl-RS"/>
        </w:rPr>
        <w:t xml:space="preserve"> o.g. Radovi se ne vraćaju! </w:t>
      </w:r>
    </w:p>
    <w:p w:rsidR="001C327A" w:rsidRDefault="001C327A" w:rsidP="001C327A">
      <w:pPr>
        <w:spacing w:after="0" w:line="240" w:lineRule="auto"/>
        <w:jc w:val="center"/>
        <w:rPr>
          <w:rFonts w:ascii="Times New Roman" w:eastAsia="Calibri" w:hAnsi="Times New Roman" w:cs="Times New Roman"/>
          <w:b/>
          <w:bCs/>
          <w:i/>
          <w:color w:val="0000CC"/>
          <w:sz w:val="24"/>
        </w:rPr>
      </w:pPr>
      <w:r w:rsidRPr="009C4424">
        <w:rPr>
          <w:rFonts w:ascii="Times New Roman" w:eastAsia="Calibri" w:hAnsi="Times New Roman" w:cs="Times New Roman"/>
          <w:b/>
          <w:bCs/>
          <w:i/>
          <w:color w:val="0000CC"/>
          <w:sz w:val="24"/>
          <w:lang w:val="sr-Cyrl-RS"/>
        </w:rPr>
        <w:t>Uključite se u akciju i p</w:t>
      </w:r>
      <w:r>
        <w:rPr>
          <w:rFonts w:ascii="Times New Roman" w:eastAsia="Calibri" w:hAnsi="Times New Roman" w:cs="Times New Roman"/>
          <w:b/>
          <w:bCs/>
          <w:i/>
          <w:color w:val="0000CC"/>
          <w:sz w:val="24"/>
          <w:lang w:val="sr-Cyrl-RS"/>
        </w:rPr>
        <w:t>omozite da s</w:t>
      </w:r>
      <w:r>
        <w:rPr>
          <w:rFonts w:ascii="Times New Roman" w:eastAsia="Calibri" w:hAnsi="Times New Roman" w:cs="Times New Roman"/>
          <w:b/>
          <w:bCs/>
          <w:i/>
          <w:color w:val="0000CC"/>
          <w:sz w:val="24"/>
        </w:rPr>
        <w:t>e obezbedi</w:t>
      </w:r>
    </w:p>
    <w:p w:rsidR="001C327A" w:rsidRPr="009C4424" w:rsidRDefault="001C327A" w:rsidP="001C327A">
      <w:pPr>
        <w:spacing w:after="0" w:line="240" w:lineRule="auto"/>
        <w:jc w:val="center"/>
        <w:rPr>
          <w:rFonts w:ascii="Times New Roman" w:eastAsia="Calibri" w:hAnsi="Times New Roman" w:cs="Times New Roman"/>
          <w:b/>
          <w:bCs/>
          <w:i/>
          <w:color w:val="0000CC"/>
          <w:sz w:val="24"/>
        </w:rPr>
      </w:pPr>
      <w:r>
        <w:rPr>
          <w:rFonts w:ascii="Times New Roman" w:eastAsia="Calibri" w:hAnsi="Times New Roman" w:cs="Times New Roman"/>
          <w:b/>
          <w:bCs/>
          <w:i/>
          <w:color w:val="0000CC"/>
          <w:sz w:val="24"/>
          <w:lang w:val="sr-Cyrl-RS"/>
        </w:rPr>
        <w:t>prav</w:t>
      </w:r>
      <w:r>
        <w:rPr>
          <w:rFonts w:ascii="Times New Roman" w:eastAsia="Calibri" w:hAnsi="Times New Roman" w:cs="Times New Roman"/>
          <w:b/>
          <w:bCs/>
          <w:i/>
          <w:color w:val="0000CC"/>
          <w:sz w:val="24"/>
        </w:rPr>
        <w:t>o</w:t>
      </w:r>
      <w:r w:rsidRPr="009C4424">
        <w:rPr>
          <w:rFonts w:ascii="Times New Roman" w:eastAsia="Calibri" w:hAnsi="Times New Roman" w:cs="Times New Roman"/>
          <w:b/>
          <w:bCs/>
          <w:i/>
          <w:color w:val="0000CC"/>
          <w:sz w:val="24"/>
          <w:lang w:val="sr-Cyrl-RS"/>
        </w:rPr>
        <w:t xml:space="preserve"> svakog deteta na kvalitetno </w:t>
      </w:r>
      <w:r>
        <w:rPr>
          <w:rFonts w:ascii="Times New Roman" w:eastAsia="Calibri" w:hAnsi="Times New Roman" w:cs="Times New Roman"/>
          <w:b/>
          <w:bCs/>
          <w:i/>
          <w:color w:val="0000CC"/>
          <w:sz w:val="24"/>
          <w:lang w:val="sr-Cyrl-RS"/>
        </w:rPr>
        <w:t>i besplatno osnovno obrazovanje</w:t>
      </w:r>
      <w:r>
        <w:rPr>
          <w:rFonts w:ascii="Times New Roman" w:eastAsia="Calibri" w:hAnsi="Times New Roman" w:cs="Times New Roman"/>
          <w:b/>
          <w:bCs/>
          <w:i/>
          <w:color w:val="0000CC"/>
          <w:sz w:val="24"/>
        </w:rPr>
        <w:t>!</w:t>
      </w:r>
    </w:p>
    <w:p w:rsidR="00C77FD2" w:rsidRDefault="00C77FD2" w:rsidP="001C327A">
      <w:pPr>
        <w:spacing w:after="0" w:line="240" w:lineRule="auto"/>
        <w:rPr>
          <w:rFonts w:ascii="Times New Roman" w:eastAsia="Times New Roman" w:hAnsi="Times New Roman" w:cs="Times New Roman"/>
          <w:bCs/>
          <w:sz w:val="24"/>
          <w:szCs w:val="24"/>
        </w:rPr>
      </w:pPr>
    </w:p>
    <w:p w:rsidR="00C77FD2" w:rsidRPr="00FB238A" w:rsidRDefault="00C77FD2" w:rsidP="008853B0">
      <w:pPr>
        <w:spacing w:after="0" w:line="240" w:lineRule="auto"/>
        <w:jc w:val="center"/>
        <w:rPr>
          <w:rFonts w:ascii="Times New Roman" w:eastAsia="Times New Roman" w:hAnsi="Times New Roman" w:cs="Times New Roman"/>
          <w:b/>
          <w:bCs/>
          <w:color w:val="0000CC"/>
          <w:sz w:val="28"/>
          <w:szCs w:val="24"/>
        </w:rPr>
      </w:pPr>
      <w:r w:rsidRPr="00FB238A">
        <w:rPr>
          <w:rFonts w:ascii="Times New Roman" w:eastAsia="Times New Roman" w:hAnsi="Times New Roman" w:cs="Times New Roman"/>
          <w:b/>
          <w:bCs/>
          <w:color w:val="0000CC"/>
          <w:sz w:val="28"/>
          <w:szCs w:val="24"/>
        </w:rPr>
        <w:t xml:space="preserve">Proba </w:t>
      </w:r>
      <w:r w:rsidR="00FB238A">
        <w:rPr>
          <w:rFonts w:ascii="Times New Roman" w:eastAsia="Times New Roman" w:hAnsi="Times New Roman" w:cs="Times New Roman"/>
          <w:b/>
          <w:bCs/>
          <w:color w:val="0000CC"/>
          <w:sz w:val="28"/>
          <w:szCs w:val="24"/>
        </w:rPr>
        <w:t>„</w:t>
      </w:r>
      <w:r w:rsidRPr="00FB238A">
        <w:rPr>
          <w:rFonts w:ascii="Times New Roman" w:eastAsia="Times New Roman" w:hAnsi="Times New Roman" w:cs="Times New Roman"/>
          <w:b/>
          <w:bCs/>
          <w:color w:val="0000CC"/>
          <w:sz w:val="28"/>
          <w:szCs w:val="24"/>
        </w:rPr>
        <w:t>male mature</w:t>
      </w:r>
      <w:r w:rsidR="00FB238A">
        <w:rPr>
          <w:rFonts w:ascii="Times New Roman" w:eastAsia="Times New Roman" w:hAnsi="Times New Roman" w:cs="Times New Roman"/>
          <w:b/>
          <w:bCs/>
          <w:color w:val="0000CC"/>
          <w:sz w:val="28"/>
          <w:szCs w:val="24"/>
        </w:rPr>
        <w:t>“</w:t>
      </w:r>
      <w:r w:rsidRPr="00FB238A">
        <w:rPr>
          <w:rFonts w:ascii="Times New Roman" w:eastAsia="Times New Roman" w:hAnsi="Times New Roman" w:cs="Times New Roman"/>
          <w:b/>
          <w:bCs/>
          <w:color w:val="0000CC"/>
          <w:sz w:val="28"/>
          <w:szCs w:val="24"/>
        </w:rPr>
        <w:t xml:space="preserve">: </w:t>
      </w:r>
      <w:r w:rsidR="00FB238A">
        <w:rPr>
          <w:rFonts w:ascii="Times New Roman" w:eastAsia="Times New Roman" w:hAnsi="Times New Roman" w:cs="Times New Roman"/>
          <w:b/>
          <w:bCs/>
          <w:color w:val="0000CC"/>
          <w:sz w:val="28"/>
          <w:szCs w:val="24"/>
        </w:rPr>
        <w:t>M</w:t>
      </w:r>
      <w:r w:rsidRPr="00FB238A">
        <w:rPr>
          <w:rFonts w:ascii="Times New Roman" w:eastAsia="Times New Roman" w:hAnsi="Times New Roman" w:cs="Times New Roman"/>
          <w:b/>
          <w:bCs/>
          <w:color w:val="0000CC"/>
          <w:sz w:val="28"/>
          <w:szCs w:val="24"/>
        </w:rPr>
        <w:t>oraju još da uče</w:t>
      </w:r>
    </w:p>
    <w:p w:rsidR="00C77FD2" w:rsidRPr="00C77FD2" w:rsidRDefault="00C77FD2" w:rsidP="008853B0">
      <w:pPr>
        <w:spacing w:after="0" w:line="240" w:lineRule="auto"/>
        <w:rPr>
          <w:rFonts w:ascii="Times New Roman" w:eastAsia="Times New Roman" w:hAnsi="Times New Roman" w:cs="Times New Roman"/>
          <w:b/>
          <w:bCs/>
          <w:sz w:val="24"/>
          <w:szCs w:val="24"/>
        </w:rPr>
      </w:pPr>
    </w:p>
    <w:p w:rsidR="00C77FD2" w:rsidRDefault="00C77FD2" w:rsidP="00FB238A">
      <w:pPr>
        <w:spacing w:after="0" w:line="240" w:lineRule="auto"/>
        <w:jc w:val="both"/>
        <w:rPr>
          <w:rFonts w:ascii="Times New Roman" w:eastAsia="Times New Roman" w:hAnsi="Times New Roman" w:cs="Times New Roman"/>
          <w:bCs/>
          <w:sz w:val="24"/>
          <w:szCs w:val="24"/>
        </w:rPr>
      </w:pPr>
      <w:r w:rsidRPr="00C77FD2">
        <w:rPr>
          <w:rFonts w:ascii="Times New Roman" w:eastAsia="Times New Roman" w:hAnsi="Times New Roman" w:cs="Times New Roman"/>
          <w:b/>
          <w:bCs/>
          <w:sz w:val="24"/>
          <w:szCs w:val="24"/>
        </w:rPr>
        <w:tab/>
      </w:r>
      <w:r w:rsidRPr="00C77FD2">
        <w:rPr>
          <w:rFonts w:ascii="Times New Roman" w:eastAsia="Times New Roman" w:hAnsi="Times New Roman" w:cs="Times New Roman"/>
          <w:bCs/>
          <w:sz w:val="24"/>
          <w:szCs w:val="24"/>
        </w:rPr>
        <w:t xml:space="preserve">Učenici osmih razreda osnovnih škola su radili probni test iz matematike, kako bi utvrdili na kom su nivou znanja i što bolje se pripremili za završni ispit iz male mature koji im predstoji. Zadatke su radili dva sata, a kako smo saznali od učenice Marine Nedeljković iz OŠ “Ivo Lola </w:t>
      </w:r>
      <w:r>
        <w:rPr>
          <w:rFonts w:ascii="Times New Roman" w:eastAsia="Times New Roman" w:hAnsi="Times New Roman" w:cs="Times New Roman"/>
          <w:bCs/>
          <w:sz w:val="24"/>
          <w:szCs w:val="24"/>
        </w:rPr>
        <w:t>Ri</w:t>
      </w:r>
      <w:r w:rsidRPr="00C77FD2">
        <w:rPr>
          <w:rFonts w:ascii="Times New Roman" w:eastAsia="Times New Roman" w:hAnsi="Times New Roman" w:cs="Times New Roman"/>
          <w:bCs/>
          <w:sz w:val="24"/>
          <w:szCs w:val="24"/>
        </w:rPr>
        <w:t xml:space="preserve">bar” test nije bio težak.  - Pitanja su bila prilično laka, jedino je bilo teško u zadacima gde su trebale formule, a gde sam malo slabija sa znanjem, pa ta pitanja nisam najbolje uradila. Za sada sam zadovoljna koliko sam se pripremila, ali moram još da radim kako bi malu maturu položila sa što većim brojem bodova - rekla je Nedeljković. Prema rečima učenika Vukašina Subotića </w:t>
      </w:r>
      <w:r w:rsidRPr="00C77FD2">
        <w:rPr>
          <w:rFonts w:ascii="Times New Roman" w:eastAsia="Times New Roman" w:hAnsi="Times New Roman" w:cs="Times New Roman"/>
          <w:bCs/>
          <w:sz w:val="24"/>
          <w:szCs w:val="24"/>
        </w:rPr>
        <w:lastRenderedPageBreak/>
        <w:t>zadaci su bili lakši nego što je očekivao i misli da će rezultati probnog testa biti dobri, ali, kako je istakao, moraće još da se priprema do završnog ispita.</w:t>
      </w:r>
    </w:p>
    <w:p w:rsidR="00C77FD2" w:rsidRDefault="00C77FD2" w:rsidP="00FB238A">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C77FD2">
        <w:rPr>
          <w:rFonts w:ascii="Times New Roman" w:eastAsia="Times New Roman" w:hAnsi="Times New Roman" w:cs="Times New Roman"/>
          <w:bCs/>
          <w:sz w:val="24"/>
          <w:szCs w:val="24"/>
        </w:rPr>
        <w:t>Pomoćnica direktora OŠ “Ivo Lola Ribar” i nastavnica fizike Jasmina Švonja istakla je da su nastavnici vredno radili na pripremi učenika za završni ispit.</w:t>
      </w:r>
      <w:r>
        <w:rPr>
          <w:rFonts w:ascii="Times New Roman" w:eastAsia="Times New Roman" w:hAnsi="Times New Roman" w:cs="Times New Roman"/>
          <w:bCs/>
          <w:sz w:val="24"/>
          <w:szCs w:val="24"/>
        </w:rPr>
        <w:t xml:space="preserve"> </w:t>
      </w:r>
      <w:r w:rsidRPr="00C77FD2">
        <w:rPr>
          <w:rFonts w:ascii="Times New Roman" w:eastAsia="Times New Roman" w:hAnsi="Times New Roman" w:cs="Times New Roman"/>
          <w:bCs/>
          <w:sz w:val="24"/>
          <w:szCs w:val="24"/>
        </w:rPr>
        <w:t>- Iako su prosvetni radnici bili u štrajku, pripremna nastava se odvijala redovno. Nastavnici iz predmeta, koji će se polagati na maloj maturi, dali su sve od sebe da učenicima prenesu znanje i ovaj test pokazaće u kojoj meri su đaci usvojili gradivo na tim časovima - rekla je Švonja.- Nadam se da su učenici ozbiljno shvatili pripreme i da će rezultati ovog testa biti dobri.</w:t>
      </w:r>
      <w:r w:rsidR="00FB238A">
        <w:rPr>
          <w:rFonts w:ascii="Times New Roman" w:eastAsia="Times New Roman" w:hAnsi="Times New Roman" w:cs="Times New Roman"/>
          <w:bCs/>
          <w:sz w:val="24"/>
          <w:szCs w:val="24"/>
        </w:rPr>
        <w:t xml:space="preserve"> </w:t>
      </w:r>
      <w:r w:rsidRPr="00C77FD2">
        <w:rPr>
          <w:rFonts w:ascii="Times New Roman" w:eastAsia="Times New Roman" w:hAnsi="Times New Roman" w:cs="Times New Roman"/>
          <w:bCs/>
          <w:sz w:val="24"/>
          <w:szCs w:val="24"/>
        </w:rPr>
        <w:t xml:space="preserve">Kako je istakla Švonja, probni test će đacima pokazati u kojoj oblasti gradiva su najslabiji kako bi </w:t>
      </w:r>
      <w:r>
        <w:rPr>
          <w:rFonts w:ascii="Times New Roman" w:eastAsia="Times New Roman" w:hAnsi="Times New Roman" w:cs="Times New Roman"/>
          <w:bCs/>
          <w:sz w:val="24"/>
          <w:szCs w:val="24"/>
        </w:rPr>
        <w:t>to doučili do finalnog ispita.</w:t>
      </w:r>
    </w:p>
    <w:p w:rsidR="00C77FD2" w:rsidRDefault="00C77FD2" w:rsidP="00FB238A">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C77FD2">
        <w:rPr>
          <w:rFonts w:ascii="Times New Roman" w:eastAsia="Times New Roman" w:hAnsi="Times New Roman" w:cs="Times New Roman"/>
          <w:bCs/>
          <w:sz w:val="24"/>
          <w:szCs w:val="24"/>
        </w:rPr>
        <w:t>Ispit iz male mature i ove godine sastoji se od testa iz matematike, srpskog i kombinovanog testa gde se nalaze pitanja iz biologije, hemije, fizike, geografije i istorije.</w:t>
      </w:r>
      <w:r>
        <w:rPr>
          <w:rFonts w:ascii="Times New Roman" w:eastAsia="Times New Roman" w:hAnsi="Times New Roman" w:cs="Times New Roman"/>
          <w:bCs/>
          <w:sz w:val="24"/>
          <w:szCs w:val="24"/>
        </w:rPr>
        <w:t xml:space="preserve"> </w:t>
      </w:r>
      <w:r w:rsidRPr="00C77FD2">
        <w:rPr>
          <w:rFonts w:ascii="Times New Roman" w:eastAsia="Times New Roman" w:hAnsi="Times New Roman" w:cs="Times New Roman"/>
          <w:bCs/>
          <w:sz w:val="24"/>
          <w:szCs w:val="24"/>
        </w:rPr>
        <w:t>- Na osnovu iskustva od prošle godine đaci su postigli dosta dobar uspeh na probnim testovima. Na pripremama za polaganje male mature pokazali su da se sećaju dobrog dela gradiva, što je nama nastavnicima olakšalo posao - kaže Švonja. - Takva je situacija i ove godine i nadamo se da će završni ispit proći u najboljem redu i da će đaci biti zadovoljni rezultatima.</w:t>
      </w:r>
    </w:p>
    <w:p w:rsidR="00C77FD2" w:rsidRPr="008853B0" w:rsidRDefault="00C77FD2" w:rsidP="008853B0">
      <w:pPr>
        <w:spacing w:after="0" w:line="240" w:lineRule="auto"/>
        <w:rPr>
          <w:rFonts w:ascii="Times New Roman" w:eastAsia="Times New Roman" w:hAnsi="Times New Roman" w:cs="Times New Roman"/>
          <w:bCs/>
          <w:sz w:val="24"/>
          <w:szCs w:val="24"/>
        </w:rPr>
      </w:pPr>
    </w:p>
    <w:p w:rsidR="00C77FD2" w:rsidRPr="00FB238A" w:rsidRDefault="00C77FD2" w:rsidP="00D7226E">
      <w:pPr>
        <w:spacing w:after="0" w:line="240" w:lineRule="auto"/>
        <w:jc w:val="center"/>
        <w:rPr>
          <w:rFonts w:ascii="Times New Roman" w:eastAsia="Times New Roman" w:hAnsi="Times New Roman" w:cs="Times New Roman"/>
          <w:b/>
          <w:bCs/>
          <w:color w:val="0000CC"/>
          <w:sz w:val="28"/>
          <w:szCs w:val="24"/>
        </w:rPr>
      </w:pPr>
      <w:r w:rsidRPr="00FB238A">
        <w:rPr>
          <w:rFonts w:ascii="Times New Roman" w:eastAsia="Times New Roman" w:hAnsi="Times New Roman" w:cs="Times New Roman"/>
          <w:b/>
          <w:bCs/>
          <w:color w:val="0000CC"/>
          <w:sz w:val="28"/>
          <w:szCs w:val="24"/>
        </w:rPr>
        <w:t>Sve je moguće na Festivalu nauke</w:t>
      </w:r>
    </w:p>
    <w:p w:rsidR="00C77FD2" w:rsidRPr="00C77FD2" w:rsidRDefault="00C77FD2" w:rsidP="00D7226E">
      <w:pPr>
        <w:spacing w:after="0" w:line="240" w:lineRule="auto"/>
        <w:rPr>
          <w:rFonts w:ascii="Times New Roman" w:eastAsia="Times New Roman" w:hAnsi="Times New Roman" w:cs="Times New Roman"/>
          <w:bCs/>
          <w:sz w:val="24"/>
          <w:szCs w:val="24"/>
        </w:rPr>
      </w:pPr>
    </w:p>
    <w:p w:rsidR="00C77FD2" w:rsidRPr="00D7226E" w:rsidRDefault="00C77FD2" w:rsidP="00FB238A">
      <w:pPr>
        <w:spacing w:after="0" w:line="240" w:lineRule="auto"/>
        <w:jc w:val="both"/>
        <w:rPr>
          <w:rFonts w:ascii="Times New Roman" w:eastAsia="Times New Roman" w:hAnsi="Times New Roman" w:cs="Times New Roman"/>
          <w:b/>
          <w:bCs/>
          <w:sz w:val="24"/>
          <w:szCs w:val="24"/>
        </w:rPr>
      </w:pPr>
      <w:r w:rsidRPr="00C77FD2">
        <w:rPr>
          <w:rFonts w:ascii="Times New Roman" w:eastAsia="Times New Roman" w:hAnsi="Times New Roman" w:cs="Times New Roman"/>
          <w:bCs/>
          <w:sz w:val="24"/>
          <w:szCs w:val="24"/>
        </w:rPr>
        <w:tab/>
        <w:t>Sedmi Festival nauke održaće se 9. i 10. maja u kampusu Univerziteta pod sloganom „Sve je moguće”. Ideja je da posetiocima na zanimljiv način predstavi nauka. Očekuje se učešće više od 500 istraživača, nastavnika, studenata i volontera sa svih fakulteta, koji će ponuditi niz zanimljivih sadržaja. Centar za promociju nauke će doneti 3-D štampač</w:t>
      </w:r>
    </w:p>
    <w:p w:rsidR="00AE7A8C" w:rsidRPr="002F212D" w:rsidRDefault="00AE7A8C" w:rsidP="00AE7A8C">
      <w:pPr>
        <w:spacing w:after="0" w:line="240" w:lineRule="auto"/>
        <w:jc w:val="both"/>
        <w:rPr>
          <w:rFonts w:ascii="Times New Roman" w:eastAsia="Times New Roman" w:hAnsi="Times New Roman" w:cs="Times New Roman"/>
          <w:bCs/>
          <w:sz w:val="24"/>
          <w:szCs w:val="24"/>
        </w:rPr>
      </w:pPr>
    </w:p>
    <w:p w:rsidR="00C77FD2" w:rsidRPr="00FB238A" w:rsidRDefault="00C77FD2" w:rsidP="008736D8">
      <w:pPr>
        <w:spacing w:after="0" w:line="240" w:lineRule="auto"/>
        <w:jc w:val="center"/>
        <w:rPr>
          <w:rFonts w:ascii="Times New Roman" w:eastAsia="Times New Roman" w:hAnsi="Times New Roman" w:cs="Times New Roman"/>
          <w:b/>
          <w:bCs/>
          <w:color w:val="0000CC"/>
          <w:sz w:val="28"/>
          <w:szCs w:val="24"/>
        </w:rPr>
      </w:pPr>
      <w:r w:rsidRPr="00FB238A">
        <w:rPr>
          <w:rFonts w:ascii="Times New Roman" w:eastAsia="Times New Roman" w:hAnsi="Times New Roman" w:cs="Times New Roman"/>
          <w:b/>
          <w:bCs/>
          <w:color w:val="0000CC"/>
          <w:sz w:val="28"/>
          <w:szCs w:val="24"/>
        </w:rPr>
        <w:t>Novčane nagrade za marljivo učenje</w:t>
      </w:r>
    </w:p>
    <w:p w:rsidR="00C77FD2" w:rsidRPr="00FB238A" w:rsidRDefault="00C77FD2" w:rsidP="008736D8">
      <w:pPr>
        <w:spacing w:after="0" w:line="240" w:lineRule="auto"/>
        <w:rPr>
          <w:rFonts w:ascii="Times New Roman" w:eastAsia="Times New Roman" w:hAnsi="Times New Roman" w:cs="Times New Roman"/>
          <w:bCs/>
          <w:color w:val="0000CC"/>
          <w:sz w:val="24"/>
          <w:szCs w:val="24"/>
        </w:rPr>
      </w:pPr>
    </w:p>
    <w:p w:rsidR="00FB238A" w:rsidRDefault="00FB238A" w:rsidP="00FB238A">
      <w:pPr>
        <w:spacing w:after="0" w:line="240" w:lineRule="auto"/>
        <w:jc w:val="both"/>
        <w:rPr>
          <w:rFonts w:ascii="Times New Roman" w:eastAsia="Times New Roman" w:hAnsi="Times New Roman" w:cs="Times New Roman"/>
          <w:bCs/>
          <w:sz w:val="24"/>
          <w:szCs w:val="24"/>
        </w:rPr>
      </w:pPr>
      <w:r w:rsidRPr="00C77FD2">
        <w:rPr>
          <w:rFonts w:ascii="Times New Roman" w:eastAsia="Times New Roman" w:hAnsi="Times New Roman" w:cs="Times New Roman"/>
          <w:bCs/>
          <w:sz w:val="24"/>
          <w:szCs w:val="24"/>
          <w:lang w:val="en-US"/>
        </w:rPr>
        <w:drawing>
          <wp:anchor distT="0" distB="0" distL="114300" distR="114300" simplePos="0" relativeHeight="251677696" behindDoc="0" locked="0" layoutInCell="1" allowOverlap="1" wp14:anchorId="130A1001" wp14:editId="0414B562">
            <wp:simplePos x="0" y="0"/>
            <wp:positionH relativeFrom="column">
              <wp:posOffset>4095115</wp:posOffset>
            </wp:positionH>
            <wp:positionV relativeFrom="paragraph">
              <wp:posOffset>294640</wp:posOffset>
            </wp:positionV>
            <wp:extent cx="1786890" cy="1234440"/>
            <wp:effectExtent l="0" t="0" r="3810" b="3810"/>
            <wp:wrapSquare wrapText="bothSides"/>
            <wp:docPr id="11" name="Picture 11" descr="Општина Стара Пазова наградила најбоље ромске ђаке">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Општина Стара Пазова наградила најбоље ромске ђаке">
                      <a:hlinkClick r:id="rId13"/>
                    </pic:cNvPr>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1786890" cy="1234440"/>
                    </a:xfrm>
                    <a:prstGeom prst="rect">
                      <a:avLst/>
                    </a:prstGeom>
                    <a:noFill/>
                    <a:ln>
                      <a:noFill/>
                    </a:ln>
                  </pic:spPr>
                </pic:pic>
              </a:graphicData>
            </a:graphic>
            <wp14:sizeRelH relativeFrom="page">
              <wp14:pctWidth>0</wp14:pctWidth>
            </wp14:sizeRelH>
            <wp14:sizeRelV relativeFrom="page">
              <wp14:pctHeight>0</wp14:pctHeight>
            </wp14:sizeRelV>
          </wp:anchor>
        </w:drawing>
      </w:r>
      <w:r w:rsidR="00C77FD2" w:rsidRPr="00C77FD2">
        <w:rPr>
          <w:rFonts w:ascii="Times New Roman" w:eastAsia="Times New Roman" w:hAnsi="Times New Roman" w:cs="Times New Roman"/>
          <w:bCs/>
          <w:sz w:val="24"/>
          <w:szCs w:val="24"/>
        </w:rPr>
        <w:tab/>
        <w:t>Obeležavajući svetski dan Roma, opština Stara Pazova nagradila je najbolje romske đake, osnovce, srednjoškolce i studente. Ukupno 22 učenika i studenta je dobilo novčane nagrade.  Vaučeri za osnovce su u iznosu od 5.000, dok su srednjoškolci i studenti dobili po 10.000 dinara. Nagrade je uručio predsednik opštine Stara Pazova Đorđe Radinović koji je, čestitajući mladima na postignutom uspehu istakao da  ova opština, u saradnji sa Kancelarijom za inkluziju Roma, vodi računa o njihovom obrazovanju i potrudiće se da pomogne i u zapošljavanju.</w:t>
      </w:r>
    </w:p>
    <w:p w:rsidR="00FB238A" w:rsidRDefault="00FB238A" w:rsidP="00FB238A">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00C77FD2" w:rsidRPr="00C77FD2">
        <w:rPr>
          <w:rFonts w:ascii="Times New Roman" w:eastAsia="Times New Roman" w:hAnsi="Times New Roman" w:cs="Times New Roman"/>
          <w:bCs/>
          <w:sz w:val="24"/>
          <w:szCs w:val="24"/>
        </w:rPr>
        <w:t>Pazova je po tome ispred drugih opština ne samo u Sremu nego u celoj Srbiji, naglasio je Radinović, dok Aleksandar Blainović, koordinator Kancelarije za inkluziju ističe da ova lokalna samouprava primenjuje niz afirmativnih mera, svake godine sve više srednjoškolaca koristi besplatan prevoz, daje se jednokratna pomoć za nabavku udžbenika i školskog pribora, za osnovce obezbeđuju i besplatni udžbenici, a takve mere će biti nastavljene. Najavljeno je da će ove godine biti obezbeđeni tablet računari za mlade Rome koji upišu srednje škole i fakultete, kao i za one koji postignu odličan uspeh.</w:t>
      </w:r>
    </w:p>
    <w:p w:rsidR="00C77FD2" w:rsidRDefault="00FB238A" w:rsidP="00FB238A">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00C77FD2" w:rsidRPr="00C77FD2">
        <w:rPr>
          <w:rFonts w:ascii="Times New Roman" w:eastAsia="Times New Roman" w:hAnsi="Times New Roman" w:cs="Times New Roman"/>
          <w:bCs/>
          <w:sz w:val="24"/>
          <w:szCs w:val="24"/>
        </w:rPr>
        <w:t>Rukovodilac odeljenja društvenih delatnosti staropazovačke opštine Željko Šolaja, podsetio je ovom prilikom da pripadnici romske nacionalne zajednice učestvuju aktivno u kulturnom životu ove opštine, uključujući se u brojne manifestacije, programe i projekte od interesa za ovu sremsku opštinu, čime afirmišu i sebe i sredinu u kojoj žive i rade.</w:t>
      </w:r>
    </w:p>
    <w:p w:rsidR="00FB238A" w:rsidRDefault="00FB238A" w:rsidP="00FB238A">
      <w:pPr>
        <w:spacing w:after="0" w:line="240" w:lineRule="auto"/>
        <w:jc w:val="both"/>
        <w:rPr>
          <w:rFonts w:ascii="Times New Roman" w:eastAsia="Times New Roman" w:hAnsi="Times New Roman" w:cs="Times New Roman"/>
          <w:bCs/>
          <w:sz w:val="24"/>
          <w:szCs w:val="24"/>
        </w:rPr>
      </w:pPr>
    </w:p>
    <w:p w:rsidR="00FB238A" w:rsidRPr="00793AC1" w:rsidRDefault="00FB238A" w:rsidP="00FB238A">
      <w:pPr>
        <w:spacing w:after="0" w:line="240" w:lineRule="auto"/>
        <w:jc w:val="center"/>
        <w:rPr>
          <w:rFonts w:ascii="Times New Roman" w:eastAsia="Times New Roman" w:hAnsi="Times New Roman" w:cs="Times New Roman"/>
          <w:b/>
          <w:bCs/>
          <w:color w:val="0000CC"/>
          <w:sz w:val="28"/>
          <w:szCs w:val="24"/>
          <w:lang w:val="en-US"/>
        </w:rPr>
      </w:pPr>
      <w:r w:rsidRPr="00793AC1">
        <w:rPr>
          <w:rFonts w:ascii="Times New Roman" w:eastAsia="Times New Roman" w:hAnsi="Times New Roman" w:cs="Times New Roman"/>
          <w:b/>
          <w:bCs/>
          <w:color w:val="0000CC"/>
          <w:sz w:val="28"/>
          <w:szCs w:val="24"/>
          <w:lang w:val="en-US"/>
        </w:rPr>
        <w:lastRenderedPageBreak/>
        <w:t>Ambasador Nemačke na času bilingvalnog odeljenja</w:t>
      </w:r>
    </w:p>
    <w:p w:rsidR="00FB238A" w:rsidRDefault="00FB238A" w:rsidP="00FB238A">
      <w:pPr>
        <w:spacing w:after="0" w:line="240" w:lineRule="auto"/>
        <w:jc w:val="both"/>
        <w:rPr>
          <w:rFonts w:ascii="Times New Roman" w:eastAsia="Times New Roman" w:hAnsi="Times New Roman" w:cs="Times New Roman"/>
          <w:bCs/>
          <w:sz w:val="24"/>
          <w:szCs w:val="24"/>
          <w:lang w:val="en-US"/>
        </w:rPr>
      </w:pPr>
    </w:p>
    <w:p w:rsidR="00FB238A" w:rsidRPr="002F212D" w:rsidRDefault="00FB238A" w:rsidP="00FB238A">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2F212D">
        <w:rPr>
          <w:rFonts w:ascii="Times New Roman" w:eastAsia="Times New Roman" w:hAnsi="Times New Roman" w:cs="Times New Roman"/>
          <w:bCs/>
          <w:sz w:val="24"/>
          <w:szCs w:val="24"/>
          <w:lang w:val="en-US"/>
        </w:rPr>
        <w:t>Ambasador Nemačke Hajnc Vilhelm prisustvovao je času učenika dvojezičnog odeljenja u OŠ „10. oktobar“. U OŠ „10.oktobar“  dvojezična nastava se realizuje na srpsko-nemačkom i mađarsko-nemačkom nastavnom jeziku, za učenike od 1. do 4 . razreda. Od naredne školske godine, intenziviraće se učenje nemačkog jezika, jer će dvojezična nastava biti organizovana i u 5. razredu.</w:t>
      </w:r>
      <w:r>
        <w:rPr>
          <w:rFonts w:ascii="Times New Roman" w:eastAsia="Times New Roman" w:hAnsi="Times New Roman" w:cs="Times New Roman"/>
          <w:bCs/>
          <w:sz w:val="24"/>
          <w:szCs w:val="24"/>
          <w:lang w:val="en-US"/>
        </w:rPr>
        <w:t xml:space="preserve"> </w:t>
      </w:r>
      <w:r w:rsidRPr="002F212D">
        <w:rPr>
          <w:rFonts w:ascii="Times New Roman" w:eastAsia="Times New Roman" w:hAnsi="Times New Roman" w:cs="Times New Roman"/>
          <w:bCs/>
          <w:sz w:val="24"/>
          <w:szCs w:val="24"/>
          <w:lang w:val="en-US"/>
        </w:rPr>
        <w:t>Ambasador Nemačke, Hajnc Vilhelm je izrazio veliko zadovoljstvo načinom na koji se izučava nemački jezik u OŠ „10. oktobar“. Prema njegovim rečima, sve više dece uči nemački jezik, najverovatnije zbog mogućnosti nastavka školovanja na nemačkom govornom područuju. </w:t>
      </w:r>
    </w:p>
    <w:p w:rsidR="00FB238A" w:rsidRPr="00FB238A" w:rsidRDefault="00FB238A" w:rsidP="00FB238A">
      <w:pPr>
        <w:spacing w:after="0" w:line="240" w:lineRule="auto"/>
        <w:jc w:val="both"/>
        <w:rPr>
          <w:rFonts w:ascii="Times New Roman" w:eastAsia="Times New Roman" w:hAnsi="Times New Roman" w:cs="Times New Roman"/>
          <w:bCs/>
          <w:sz w:val="24"/>
          <w:szCs w:val="24"/>
          <w:lang w:val="en-US"/>
        </w:rPr>
      </w:pPr>
      <w:r w:rsidRPr="002F212D">
        <w:rPr>
          <w:rFonts w:ascii="Times New Roman" w:eastAsia="Times New Roman" w:hAnsi="Times New Roman" w:cs="Times New Roman"/>
          <w:bCs/>
          <w:sz w:val="24"/>
          <w:szCs w:val="24"/>
          <w:lang w:val="en-US"/>
        </w:rPr>
        <w:t>Jedna od pomoći Nemačke, ogleda se finansiranju dva profesora iz Nemačke, koji pružaju stručnu  podršku u kreiranju metodologije za izučavanje nemačkog jezika. U OŠ „10. oktobar“ 178 učenika od 1. do 4. razreda pohađa dvojezičnu: srpsko-nemačku i mađarsko-nemačku nastavu. Prema rečima direktorke OŠ „10. oktobar“, Gizele Romić, izučavanje nemačkog jezika će od naredne godine biti intenzivnije jer će se i u 5. razredu izvoditi dvojezična nastava.</w:t>
      </w:r>
      <w:r>
        <w:rPr>
          <w:rFonts w:ascii="Times New Roman" w:eastAsia="Times New Roman" w:hAnsi="Times New Roman" w:cs="Times New Roman"/>
          <w:bCs/>
          <w:sz w:val="24"/>
          <w:szCs w:val="24"/>
          <w:lang w:val="en-US"/>
        </w:rPr>
        <w:t xml:space="preserve"> </w:t>
      </w:r>
      <w:r w:rsidRPr="002F212D">
        <w:rPr>
          <w:rFonts w:ascii="Times New Roman" w:eastAsia="Times New Roman" w:hAnsi="Times New Roman" w:cs="Times New Roman"/>
          <w:bCs/>
          <w:sz w:val="24"/>
          <w:szCs w:val="24"/>
          <w:lang w:val="en-US"/>
        </w:rPr>
        <w:t>Učenici, koji pohađaju dvojezičnu nastavu imaju 6 časova nemačkog jezika nedeljno. Nastava na nemačkom jeziku se sprovodi kroz pripremnu nastavu, kao i u okviru nastavnog plana likovnog, fizičkog i muzičkog vaspitanja. </w:t>
      </w:r>
      <w:hyperlink r:id="rId15" w:history="1">
        <w:r w:rsidRPr="002F212D">
          <w:rPr>
            <w:rStyle w:val="Hyperlink"/>
            <w:rFonts w:ascii="Times New Roman" w:eastAsia="Times New Roman" w:hAnsi="Times New Roman" w:cs="Times New Roman"/>
            <w:bCs/>
            <w:sz w:val="24"/>
            <w:szCs w:val="24"/>
            <w:lang w:val="en-US"/>
          </w:rPr>
          <w:t>https://www.youtube.com/watch?v=fb1EN1uY1Oo</w:t>
        </w:r>
      </w:hyperlink>
      <w:r w:rsidRPr="002F212D">
        <w:rPr>
          <w:rFonts w:ascii="Times New Roman" w:eastAsia="Times New Roman" w:hAnsi="Times New Roman" w:cs="Times New Roman"/>
          <w:bCs/>
          <w:sz w:val="24"/>
          <w:szCs w:val="24"/>
          <w:lang w:val="en-US"/>
        </w:rPr>
        <w:t xml:space="preserve"> </w:t>
      </w:r>
    </w:p>
    <w:p w:rsidR="00AE7A8C" w:rsidRDefault="00AE7A8C" w:rsidP="001C327A">
      <w:pPr>
        <w:spacing w:after="0" w:line="240" w:lineRule="auto"/>
        <w:rPr>
          <w:rFonts w:ascii="Times New Roman" w:eastAsia="Times New Roman" w:hAnsi="Times New Roman" w:cs="Times New Roman"/>
          <w:bCs/>
          <w:sz w:val="24"/>
          <w:szCs w:val="24"/>
        </w:rPr>
      </w:pPr>
    </w:p>
    <w:p w:rsidR="002F212D" w:rsidRPr="00FB238A" w:rsidRDefault="00FB238A" w:rsidP="002F212D">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 xml:space="preserve">Subotica: </w:t>
      </w:r>
      <w:r w:rsidR="002F212D" w:rsidRPr="00FB238A">
        <w:rPr>
          <w:rFonts w:ascii="Times New Roman" w:eastAsia="Times New Roman" w:hAnsi="Times New Roman" w:cs="Times New Roman"/>
          <w:b/>
          <w:bCs/>
          <w:color w:val="0000CC"/>
          <w:sz w:val="28"/>
          <w:szCs w:val="24"/>
          <w:lang w:val="en-US"/>
        </w:rPr>
        <w:t>Tečni sapun - proizvod učenika Hemijsko-tehnološke škole</w:t>
      </w:r>
    </w:p>
    <w:p w:rsidR="002F212D" w:rsidRDefault="002F212D" w:rsidP="002F212D">
      <w:pPr>
        <w:spacing w:after="0" w:line="240" w:lineRule="auto"/>
        <w:jc w:val="both"/>
        <w:rPr>
          <w:rFonts w:ascii="Times New Roman" w:eastAsia="Times New Roman" w:hAnsi="Times New Roman" w:cs="Times New Roman"/>
          <w:bCs/>
          <w:sz w:val="24"/>
          <w:szCs w:val="24"/>
          <w:lang w:val="en-US"/>
        </w:rPr>
      </w:pPr>
    </w:p>
    <w:p w:rsidR="002F212D" w:rsidRPr="00C77FD2" w:rsidRDefault="002F212D" w:rsidP="002F212D">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2F212D">
        <w:rPr>
          <w:rFonts w:ascii="Times New Roman" w:eastAsia="Times New Roman" w:hAnsi="Times New Roman" w:cs="Times New Roman"/>
          <w:bCs/>
          <w:sz w:val="24"/>
          <w:szCs w:val="24"/>
          <w:lang w:val="en-US"/>
        </w:rPr>
        <w:t>Učenici Hemijsko-tehnološke škole u školskim toaletima koriste tečni sapun odličnog kvaliteta, koji su sami proizveli. Zahvaljujući nabavci reaktora, đaci 3. i 4 . razreda na smerovima tehničar za kozmetičku tehnologiju i industijsku farmaceutsku tehnologiju, sprovode ceo proces proizvodnje. Na ovaj način, đaci prave i prve preduzetničke korake, koji će im kasnije pomoći da započnu sopstveni biznis.</w:t>
      </w:r>
      <w:r w:rsidR="00147923">
        <w:rPr>
          <w:rFonts w:ascii="Times New Roman" w:eastAsia="Times New Roman" w:hAnsi="Times New Roman" w:cs="Times New Roman"/>
          <w:bCs/>
          <w:sz w:val="24"/>
          <w:szCs w:val="24"/>
          <w:lang w:val="en-US"/>
        </w:rPr>
        <w:t xml:space="preserve"> </w:t>
      </w:r>
      <w:r w:rsidRPr="002F212D">
        <w:rPr>
          <w:rFonts w:ascii="Times New Roman" w:eastAsia="Times New Roman" w:hAnsi="Times New Roman" w:cs="Times New Roman"/>
          <w:bCs/>
          <w:sz w:val="24"/>
          <w:szCs w:val="24"/>
          <w:lang w:val="en-US"/>
        </w:rPr>
        <w:t>Prema rečima učenica Hemijsko-tehnološke škole, iskustvo koje su stekle u  proizvodnji tečnog sapuna im je veoma dragoceno. Pored dopune teorijskih znanja, pratična nastava im je osnažila i preduzetnički potencijal.</w:t>
      </w:r>
      <w:r w:rsidR="00147923">
        <w:rPr>
          <w:rFonts w:ascii="Times New Roman" w:eastAsia="Times New Roman" w:hAnsi="Times New Roman" w:cs="Times New Roman"/>
          <w:bCs/>
          <w:sz w:val="24"/>
          <w:szCs w:val="24"/>
          <w:lang w:val="en-US"/>
        </w:rPr>
        <w:t xml:space="preserve"> </w:t>
      </w:r>
      <w:r w:rsidRPr="002F212D">
        <w:rPr>
          <w:rFonts w:ascii="Times New Roman" w:eastAsia="Times New Roman" w:hAnsi="Times New Roman" w:cs="Times New Roman"/>
          <w:bCs/>
          <w:sz w:val="24"/>
          <w:szCs w:val="24"/>
          <w:lang w:val="en-US"/>
        </w:rPr>
        <w:t>Učenici 3. i 4. razreda na časovima tehnologije kozmetičkih proizvoda i tehnologije farmaceutskih proizvoda, sprovode samostalno ceo proces proizvodnje od evidentiranja sirovina na listama zaliha preko tehnološkog procesa do stavljanja proizvoda u promet. Pored stučnog tehnološkog znanja, zahvaljujući nabavci dupikatora, razvijaju i preduzetničke ideje za otpočinjanje sopstvenog biznisa.</w:t>
      </w:r>
      <w:r w:rsidR="00147923">
        <w:rPr>
          <w:rFonts w:ascii="Times New Roman" w:eastAsia="Times New Roman" w:hAnsi="Times New Roman" w:cs="Times New Roman"/>
          <w:bCs/>
          <w:sz w:val="24"/>
          <w:szCs w:val="24"/>
          <w:lang w:val="en-US"/>
        </w:rPr>
        <w:t xml:space="preserve"> </w:t>
      </w:r>
      <w:r w:rsidRPr="002F212D">
        <w:rPr>
          <w:rFonts w:ascii="Times New Roman" w:eastAsia="Times New Roman" w:hAnsi="Times New Roman" w:cs="Times New Roman"/>
          <w:bCs/>
          <w:sz w:val="24"/>
          <w:szCs w:val="24"/>
          <w:lang w:val="en-US"/>
        </w:rPr>
        <w:t xml:space="preserve">U proizvodnji tečnog sapuna, dva kriterijuma su bila odlučujuća: kvalitet i cena. Učenici Hemijsko-tehnološke škole, dobili su proizvod odličnog kvaliteta, koji može da zadovolji sve školske potrebe, po ceni koja je znatno niža u odnosu na onu po kojoj su ranije nabavljali ovaj proizvod. </w:t>
      </w:r>
      <w:hyperlink r:id="rId16" w:history="1">
        <w:r w:rsidRPr="002F212D">
          <w:rPr>
            <w:rStyle w:val="Hyperlink"/>
            <w:rFonts w:ascii="Times New Roman" w:eastAsia="Times New Roman" w:hAnsi="Times New Roman" w:cs="Times New Roman"/>
            <w:bCs/>
            <w:sz w:val="24"/>
            <w:szCs w:val="24"/>
            <w:lang w:val="en-US"/>
          </w:rPr>
          <w:t>https://www.youtube.com/watch?v=XvpNA2sOsto</w:t>
        </w:r>
      </w:hyperlink>
      <w:r w:rsidRPr="002F212D">
        <w:rPr>
          <w:rFonts w:ascii="Times New Roman" w:eastAsia="Times New Roman" w:hAnsi="Times New Roman" w:cs="Times New Roman"/>
          <w:bCs/>
          <w:sz w:val="24"/>
          <w:szCs w:val="24"/>
          <w:lang w:val="en-US"/>
        </w:rPr>
        <w:t xml:space="preserve"> </w:t>
      </w:r>
    </w:p>
    <w:p w:rsidR="00793AC1" w:rsidRDefault="00793AC1" w:rsidP="002F212D">
      <w:pPr>
        <w:spacing w:after="0" w:line="240" w:lineRule="auto"/>
        <w:jc w:val="both"/>
        <w:rPr>
          <w:rFonts w:ascii="Times New Roman" w:eastAsia="Times New Roman" w:hAnsi="Times New Roman" w:cs="Times New Roman"/>
          <w:bCs/>
          <w:sz w:val="24"/>
          <w:szCs w:val="24"/>
        </w:rPr>
      </w:pPr>
    </w:p>
    <w:p w:rsidR="00FB238A" w:rsidRPr="00FB238A" w:rsidRDefault="00FB238A" w:rsidP="00FB238A">
      <w:pPr>
        <w:spacing w:after="0" w:line="240" w:lineRule="auto"/>
        <w:jc w:val="center"/>
        <w:rPr>
          <w:rFonts w:ascii="Times New Roman" w:eastAsia="Times New Roman" w:hAnsi="Times New Roman" w:cs="Times New Roman"/>
          <w:b/>
          <w:bCs/>
          <w:color w:val="0000CC"/>
          <w:sz w:val="28"/>
          <w:szCs w:val="24"/>
        </w:rPr>
      </w:pPr>
      <w:r w:rsidRPr="00FB238A">
        <w:rPr>
          <w:rFonts w:ascii="Times New Roman" w:eastAsia="Times New Roman" w:hAnsi="Times New Roman" w:cs="Times New Roman"/>
          <w:b/>
          <w:bCs/>
          <w:color w:val="0000CC"/>
          <w:sz w:val="28"/>
          <w:szCs w:val="24"/>
        </w:rPr>
        <w:t>Varoški spomenar: Akademski literarni klub</w:t>
      </w:r>
    </w:p>
    <w:p w:rsidR="00FB238A" w:rsidRPr="00C77FD2" w:rsidRDefault="00FB238A" w:rsidP="00FB238A">
      <w:pPr>
        <w:spacing w:after="0" w:line="240" w:lineRule="auto"/>
        <w:jc w:val="both"/>
        <w:rPr>
          <w:rFonts w:ascii="Times New Roman" w:eastAsia="Times New Roman" w:hAnsi="Times New Roman" w:cs="Times New Roman"/>
          <w:bCs/>
          <w:sz w:val="24"/>
          <w:szCs w:val="24"/>
        </w:rPr>
      </w:pPr>
    </w:p>
    <w:p w:rsidR="00FB238A" w:rsidRDefault="00FB238A" w:rsidP="00FB238A">
      <w:pPr>
        <w:spacing w:after="0" w:line="240" w:lineRule="auto"/>
        <w:jc w:val="both"/>
        <w:rPr>
          <w:rFonts w:ascii="Times New Roman" w:eastAsia="Times New Roman" w:hAnsi="Times New Roman" w:cs="Times New Roman"/>
          <w:bCs/>
          <w:sz w:val="24"/>
          <w:szCs w:val="24"/>
        </w:rPr>
      </w:pPr>
      <w:r w:rsidRPr="00C77FD2">
        <w:rPr>
          <w:rFonts w:ascii="Times New Roman" w:eastAsia="Times New Roman" w:hAnsi="Times New Roman" w:cs="Times New Roman"/>
          <w:bCs/>
          <w:sz w:val="24"/>
          <w:szCs w:val="24"/>
          <w:lang w:val="en-US"/>
        </w:rPr>
        <w:drawing>
          <wp:anchor distT="0" distB="0" distL="114300" distR="114300" simplePos="0" relativeHeight="251679744" behindDoc="0" locked="0" layoutInCell="1" allowOverlap="1" wp14:anchorId="6D149D7C" wp14:editId="4AEA80E1">
            <wp:simplePos x="0" y="0"/>
            <wp:positionH relativeFrom="column">
              <wp:posOffset>4395470</wp:posOffset>
            </wp:positionH>
            <wp:positionV relativeFrom="paragraph">
              <wp:posOffset>187325</wp:posOffset>
            </wp:positionV>
            <wp:extent cx="1543685" cy="1066800"/>
            <wp:effectExtent l="0" t="0" r="0" b="0"/>
            <wp:wrapSquare wrapText="bothSides"/>
            <wp:docPr id="17" name="Picture 17" descr="фото: Драшко Ређеп (Фото: Н. Стојановић)">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фото: Драшко Ређеп (Фото: Н. Стојановић)">
                      <a:hlinkClick r:id="rId17"/>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43685" cy="1066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77FD2">
        <w:rPr>
          <w:rFonts w:ascii="Times New Roman" w:eastAsia="Times New Roman" w:hAnsi="Times New Roman" w:cs="Times New Roman"/>
          <w:bCs/>
          <w:sz w:val="24"/>
          <w:szCs w:val="24"/>
        </w:rPr>
        <w:tab/>
        <w:t xml:space="preserve">Detelinarska pijaca već duže po ponudi i uređenosti može da parira poznatijim novosadskim pijacama, a jednu od tezgi drži i moj stari školski drug iz perioda “zajedničkih osnova” iliti tzv. “Šuvarice”.  Sa njim uvek volim da proćaskam, pa i tada kada ništa ne kupim. Nedavno mi je pričao o “čoveku koji sve zna i  koji o svemu može toliko zanimljivo da divani, da me mora upoznati s njim, jer bi novinaru bio idealan sagovornik”. Zanimljivo, pomislio sam, ali nije odmah umeo da se seti njegovog imena. I sledeći dan kada sam prolazio kroz pijacu, </w:t>
      </w:r>
      <w:r w:rsidRPr="00C77FD2">
        <w:rPr>
          <w:rFonts w:ascii="Times New Roman" w:eastAsia="Times New Roman" w:hAnsi="Times New Roman" w:cs="Times New Roman"/>
          <w:bCs/>
          <w:sz w:val="24"/>
          <w:szCs w:val="24"/>
        </w:rPr>
        <w:lastRenderedPageBreak/>
        <w:t>drugar mi reče: “Setio sam se, Draško Ređep!”</w:t>
      </w:r>
      <w:r>
        <w:rPr>
          <w:rFonts w:ascii="Times New Roman" w:eastAsia="Times New Roman" w:hAnsi="Times New Roman" w:cs="Times New Roman"/>
          <w:bCs/>
          <w:sz w:val="24"/>
          <w:szCs w:val="24"/>
        </w:rPr>
        <w:t xml:space="preserve"> </w:t>
      </w:r>
      <w:r w:rsidRPr="00C77FD2">
        <w:rPr>
          <w:rFonts w:ascii="Times New Roman" w:eastAsia="Times New Roman" w:hAnsi="Times New Roman" w:cs="Times New Roman"/>
          <w:bCs/>
          <w:sz w:val="24"/>
          <w:szCs w:val="24"/>
        </w:rPr>
        <w:t>Rekoh mu odma’, da se dotični toliko do sada pojavljivao u medijima, da bi mu još jedan novinar pride verovatno bio preko gl</w:t>
      </w:r>
      <w:r>
        <w:rPr>
          <w:rFonts w:ascii="Times New Roman" w:eastAsia="Times New Roman" w:hAnsi="Times New Roman" w:cs="Times New Roman"/>
          <w:bCs/>
          <w:sz w:val="24"/>
          <w:szCs w:val="24"/>
        </w:rPr>
        <w:t xml:space="preserve">ave. </w:t>
      </w:r>
      <w:r w:rsidRPr="00C77FD2">
        <w:rPr>
          <w:rFonts w:ascii="Times New Roman" w:eastAsia="Times New Roman" w:hAnsi="Times New Roman" w:cs="Times New Roman"/>
          <w:bCs/>
          <w:sz w:val="24"/>
          <w:szCs w:val="24"/>
        </w:rPr>
        <w:t xml:space="preserve">Nego, kada smo kod pomenutog Ređepa, verovatno je malo onih koji znaju da je ovaj gospodin svojevremeno bio predsednik Akademskog literarnog kluba. </w:t>
      </w:r>
    </w:p>
    <w:p w:rsidR="00FB238A" w:rsidRDefault="00FB238A" w:rsidP="00FB238A">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C77FD2">
        <w:rPr>
          <w:rFonts w:ascii="Times New Roman" w:eastAsia="Times New Roman" w:hAnsi="Times New Roman" w:cs="Times New Roman"/>
          <w:bCs/>
          <w:sz w:val="24"/>
          <w:szCs w:val="24"/>
        </w:rPr>
        <w:t>Klub  ALK je na Filozofskom fakultetu u Novom Sadu osnovan januara 1955. godine i trajao je do kraja 1957. Bio je poznat po tome što je okupljao mlade književne stvaraoce sa Filozofskog i Poljoprivrednog fakulteta, kao i sa više Pedagoške škole, a uz Tribinu mladih doprinosio je živosti književnog i kulturnog života Novog Sada.</w:t>
      </w:r>
    </w:p>
    <w:p w:rsidR="00FB238A" w:rsidRPr="00423F49" w:rsidRDefault="00FB238A" w:rsidP="00FB238A">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C77FD2">
        <w:rPr>
          <w:rFonts w:ascii="Times New Roman" w:eastAsia="Times New Roman" w:hAnsi="Times New Roman" w:cs="Times New Roman"/>
          <w:bCs/>
          <w:sz w:val="24"/>
          <w:szCs w:val="24"/>
        </w:rPr>
        <w:t>Sekretar ALK-a bio je Branimir Šćepanović, a među istaknutijim članovima nalazili su se: Veselin Krstić, Đorđija Tripunović, Stanimir Urdarević, Strahinja Rodić…Osnovna delatnost Akademskog literarnog kluba bila je organizacija književnih večeri po domovima kulture, školama i preduzećima po Vojvodini. Često su u okviru ALK-a, kao gosti, na književne večeri odlazili i Miroslav Antić, Pavle Popović, Feher Ferenc i drugi poznati pisci.</w:t>
      </w:r>
      <w:r>
        <w:rPr>
          <w:rFonts w:ascii="Times New Roman" w:eastAsia="Times New Roman" w:hAnsi="Times New Roman" w:cs="Times New Roman"/>
          <w:bCs/>
          <w:sz w:val="24"/>
          <w:szCs w:val="24"/>
        </w:rPr>
        <w:t xml:space="preserve"> </w:t>
      </w:r>
      <w:r w:rsidRPr="00C77FD2">
        <w:rPr>
          <w:rFonts w:ascii="Times New Roman" w:eastAsia="Times New Roman" w:hAnsi="Times New Roman" w:cs="Times New Roman"/>
          <w:bCs/>
          <w:sz w:val="24"/>
          <w:szCs w:val="24"/>
        </w:rPr>
        <w:t>Nisu se članovi ALK-a libili ni da polemišu u vezi s ondašnjim stanjem u književnosti, čemu je znatan do</w:t>
      </w:r>
      <w:r>
        <w:rPr>
          <w:rFonts w:ascii="Times New Roman" w:eastAsia="Times New Roman" w:hAnsi="Times New Roman" w:cs="Times New Roman"/>
          <w:bCs/>
          <w:sz w:val="24"/>
          <w:szCs w:val="24"/>
        </w:rPr>
        <w:t xml:space="preserve">prinos davao i </w:t>
      </w:r>
      <w:r w:rsidRPr="00C77FD2">
        <w:rPr>
          <w:rFonts w:ascii="Times New Roman" w:eastAsia="Times New Roman" w:hAnsi="Times New Roman" w:cs="Times New Roman"/>
          <w:bCs/>
          <w:sz w:val="24"/>
          <w:szCs w:val="24"/>
        </w:rPr>
        <w:t xml:space="preserve"> list</w:t>
      </w:r>
      <w:r>
        <w:rPr>
          <w:rFonts w:ascii="Times New Roman" w:eastAsia="Times New Roman" w:hAnsi="Times New Roman" w:cs="Times New Roman"/>
          <w:bCs/>
          <w:sz w:val="24"/>
          <w:szCs w:val="24"/>
        </w:rPr>
        <w:t xml:space="preserve"> Dnevnik</w:t>
      </w:r>
      <w:r w:rsidRPr="00C77FD2">
        <w:rPr>
          <w:rFonts w:ascii="Times New Roman" w:eastAsia="Times New Roman" w:hAnsi="Times New Roman" w:cs="Times New Roman"/>
          <w:bCs/>
          <w:sz w:val="24"/>
          <w:szCs w:val="24"/>
        </w:rPr>
        <w:t>.</w:t>
      </w:r>
    </w:p>
    <w:p w:rsidR="00FB238A" w:rsidRDefault="00FB238A" w:rsidP="002F212D">
      <w:pPr>
        <w:spacing w:after="0" w:line="240" w:lineRule="auto"/>
        <w:jc w:val="both"/>
        <w:rPr>
          <w:rFonts w:ascii="Times New Roman" w:eastAsia="Times New Roman" w:hAnsi="Times New Roman" w:cs="Times New Roman"/>
          <w:bCs/>
          <w:sz w:val="24"/>
          <w:szCs w:val="24"/>
        </w:rPr>
      </w:pPr>
    </w:p>
    <w:p w:rsidR="00C77FD2" w:rsidRPr="00FB238A" w:rsidRDefault="00147923" w:rsidP="00EB041D">
      <w:pPr>
        <w:spacing w:after="0" w:line="240" w:lineRule="auto"/>
        <w:jc w:val="center"/>
        <w:rPr>
          <w:rFonts w:ascii="Times New Roman" w:eastAsia="Times New Roman" w:hAnsi="Times New Roman" w:cs="Times New Roman"/>
          <w:b/>
          <w:bCs/>
          <w:color w:val="0000CC"/>
          <w:sz w:val="28"/>
          <w:szCs w:val="24"/>
        </w:rPr>
      </w:pPr>
      <w:r w:rsidRPr="00FB238A">
        <w:rPr>
          <w:rFonts w:ascii="Times New Roman" w:eastAsia="Times New Roman" w:hAnsi="Times New Roman" w:cs="Times New Roman"/>
          <w:b/>
          <w:bCs/>
          <w:color w:val="0000CC"/>
          <w:sz w:val="28"/>
          <w:szCs w:val="24"/>
        </w:rPr>
        <w:t>R</w:t>
      </w:r>
      <w:r w:rsidR="00C77FD2" w:rsidRPr="00FB238A">
        <w:rPr>
          <w:rFonts w:ascii="Times New Roman" w:eastAsia="Times New Roman" w:hAnsi="Times New Roman" w:cs="Times New Roman"/>
          <w:b/>
          <w:bCs/>
          <w:color w:val="0000CC"/>
          <w:sz w:val="28"/>
          <w:szCs w:val="24"/>
        </w:rPr>
        <w:t>etrospektivna izložba akademskog slikara Rašajskog</w:t>
      </w:r>
    </w:p>
    <w:p w:rsidR="00C77FD2" w:rsidRPr="00FB238A" w:rsidRDefault="00C77FD2" w:rsidP="00EB041D">
      <w:pPr>
        <w:spacing w:after="0" w:line="240" w:lineRule="auto"/>
        <w:jc w:val="both"/>
        <w:rPr>
          <w:rFonts w:ascii="Times New Roman" w:eastAsia="Times New Roman" w:hAnsi="Times New Roman" w:cs="Times New Roman"/>
          <w:bCs/>
          <w:color w:val="0000CC"/>
          <w:sz w:val="24"/>
          <w:szCs w:val="24"/>
        </w:rPr>
      </w:pPr>
    </w:p>
    <w:p w:rsidR="00C77FD2" w:rsidRPr="00C77FD2" w:rsidRDefault="00C77FD2" w:rsidP="00EB041D">
      <w:pPr>
        <w:spacing w:after="0" w:line="240" w:lineRule="auto"/>
        <w:jc w:val="both"/>
        <w:rPr>
          <w:rFonts w:ascii="Times New Roman" w:eastAsia="Times New Roman" w:hAnsi="Times New Roman" w:cs="Times New Roman"/>
          <w:bCs/>
          <w:sz w:val="24"/>
          <w:szCs w:val="24"/>
        </w:rPr>
      </w:pPr>
      <w:r w:rsidRPr="00C77FD2">
        <w:rPr>
          <w:rFonts w:ascii="Times New Roman" w:eastAsia="Times New Roman" w:hAnsi="Times New Roman" w:cs="Times New Roman"/>
          <w:bCs/>
          <w:sz w:val="24"/>
          <w:szCs w:val="24"/>
        </w:rPr>
        <w:tab/>
        <w:t>U Vršcu je otvorena retrospektivna izložba akademskog slikara i naučnika Javora Rašajskog. Postavka obuhvata dela iz osamdesetih godina prošlog veka do radova novijeg datuma. U potrazi za ličnim identitetom, ovaj umetnik se formirao kroz istraživanje crteža i slika, tako da su na izložbi prezentovane sa podjednakom pažnjom obe tehnike i materijal. U ranijim radovima Rašajski se okrenuo svetu ptica, srednjovekovnim prizorima vitezova i muzejskom ambijentu. Nove slike i crteži označeni su problemom savremenog trenutka - egzistenciji, pitanju identiteta, destrukciji moderne civilizacije. Čovek je prisutan i snažan je pečat njegove blizine, kažu kritičari. Ideje su potekle u Vršcu gde se rodio i igrao kao dete, u prostoru muzejskog ambijenta, u šumama Vršačkog brega, u Grebenačkom krajoliku, Deliblatskoj peščari kao i beskrajnoj ravnici, po čemu su slike Rašajskog, nepogrešivo prepoznatljive. Izložba je otvorena do kraja maja.</w:t>
      </w:r>
    </w:p>
    <w:p w:rsidR="00C77FD2" w:rsidRPr="00EB041D" w:rsidRDefault="00C77FD2" w:rsidP="00EB041D">
      <w:pPr>
        <w:spacing w:after="0" w:line="240" w:lineRule="auto"/>
        <w:jc w:val="both"/>
        <w:rPr>
          <w:rFonts w:ascii="Times New Roman" w:eastAsia="Times New Roman" w:hAnsi="Times New Roman" w:cs="Times New Roman"/>
          <w:bCs/>
          <w:sz w:val="24"/>
          <w:szCs w:val="24"/>
        </w:rPr>
      </w:pPr>
    </w:p>
    <w:p w:rsidR="00793AC1" w:rsidRPr="00FB238A" w:rsidRDefault="00793AC1" w:rsidP="00EC496A">
      <w:pPr>
        <w:spacing w:after="0" w:line="240" w:lineRule="auto"/>
        <w:jc w:val="center"/>
        <w:rPr>
          <w:rFonts w:ascii="Times New Roman" w:eastAsia="Times New Roman" w:hAnsi="Times New Roman" w:cs="Times New Roman"/>
          <w:b/>
          <w:bCs/>
          <w:color w:val="0000CC"/>
          <w:sz w:val="28"/>
          <w:szCs w:val="24"/>
        </w:rPr>
      </w:pPr>
      <w:r w:rsidRPr="00FB238A">
        <w:rPr>
          <w:rFonts w:ascii="Times New Roman" w:eastAsia="Times New Roman" w:hAnsi="Times New Roman" w:cs="Times New Roman"/>
          <w:b/>
          <w:bCs/>
          <w:color w:val="0000CC"/>
          <w:sz w:val="28"/>
          <w:szCs w:val="24"/>
        </w:rPr>
        <w:t>Dilema: Ostati ili odustati</w:t>
      </w:r>
    </w:p>
    <w:p w:rsidR="00793AC1" w:rsidRPr="00793AC1" w:rsidRDefault="00793AC1" w:rsidP="00EC496A">
      <w:pPr>
        <w:spacing w:after="0" w:line="240" w:lineRule="auto"/>
        <w:jc w:val="both"/>
        <w:rPr>
          <w:rFonts w:ascii="Times New Roman" w:eastAsia="Times New Roman" w:hAnsi="Times New Roman" w:cs="Times New Roman"/>
          <w:b/>
          <w:bCs/>
          <w:sz w:val="24"/>
          <w:szCs w:val="24"/>
        </w:rPr>
      </w:pPr>
    </w:p>
    <w:p w:rsidR="00147923" w:rsidRDefault="00FB238A" w:rsidP="00EC496A">
      <w:pPr>
        <w:spacing w:after="0" w:line="240" w:lineRule="auto"/>
        <w:jc w:val="both"/>
        <w:rPr>
          <w:rFonts w:ascii="Times New Roman" w:eastAsia="Times New Roman" w:hAnsi="Times New Roman" w:cs="Times New Roman"/>
          <w:bCs/>
          <w:sz w:val="24"/>
          <w:szCs w:val="24"/>
        </w:rPr>
      </w:pPr>
      <w:r w:rsidRPr="00793AC1">
        <w:rPr>
          <w:rFonts w:ascii="Times New Roman" w:eastAsia="Times New Roman" w:hAnsi="Times New Roman" w:cs="Times New Roman"/>
          <w:bCs/>
          <w:sz w:val="24"/>
          <w:szCs w:val="24"/>
          <w:lang w:val="en-US"/>
        </w:rPr>
        <w:drawing>
          <wp:anchor distT="0" distB="0" distL="114300" distR="114300" simplePos="0" relativeHeight="251670528" behindDoc="0" locked="0" layoutInCell="1" allowOverlap="1" wp14:anchorId="36CA34CC" wp14:editId="065845D6">
            <wp:simplePos x="0" y="0"/>
            <wp:positionH relativeFrom="column">
              <wp:posOffset>4064000</wp:posOffset>
            </wp:positionH>
            <wp:positionV relativeFrom="paragraph">
              <wp:posOffset>367030</wp:posOffset>
            </wp:positionV>
            <wp:extent cx="1888490" cy="1304925"/>
            <wp:effectExtent l="0" t="0" r="0" b="9525"/>
            <wp:wrapSquare wrapText="bothSides"/>
            <wp:docPr id="6" name="Picture 6" descr="http://www.dnevnik.rs/sites/default/files/imagecache/Slika-vest/7-put.jp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dnevnik.rs/sites/default/files/imagecache/Slika-vest/7-put.jpg">
                      <a:hlinkClick r:id="rId19"/>
                    </pic:cNvPr>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1888490" cy="1304925"/>
                    </a:xfrm>
                    <a:prstGeom prst="rect">
                      <a:avLst/>
                    </a:prstGeom>
                    <a:noFill/>
                    <a:ln>
                      <a:noFill/>
                    </a:ln>
                  </pic:spPr>
                </pic:pic>
              </a:graphicData>
            </a:graphic>
            <wp14:sizeRelH relativeFrom="page">
              <wp14:pctWidth>0</wp14:pctWidth>
            </wp14:sizeRelH>
            <wp14:sizeRelV relativeFrom="page">
              <wp14:pctHeight>0</wp14:pctHeight>
            </wp14:sizeRelV>
          </wp:anchor>
        </w:drawing>
      </w:r>
      <w:r w:rsidR="00793AC1" w:rsidRPr="00793AC1">
        <w:rPr>
          <w:rFonts w:ascii="Times New Roman" w:eastAsia="Times New Roman" w:hAnsi="Times New Roman" w:cs="Times New Roman"/>
          <w:bCs/>
          <w:sz w:val="24"/>
          <w:szCs w:val="24"/>
        </w:rPr>
        <w:tab/>
        <w:t>Bajaga je još 2001. godine prilagodio i prepevao pesmu „Da li da odem ili ne“ („Should I Stay Or Should I Go“ grupe The Clash), nesvestan da će zapravo ova pesma postati prećutna himna</w:t>
      </w:r>
      <w:r w:rsidR="00793AC1">
        <w:rPr>
          <w:rFonts w:ascii="Times New Roman" w:eastAsia="Times New Roman" w:hAnsi="Times New Roman" w:cs="Times New Roman"/>
          <w:bCs/>
          <w:sz w:val="24"/>
          <w:szCs w:val="24"/>
        </w:rPr>
        <w:t xml:space="preserve"> </w:t>
      </w:r>
      <w:r w:rsidR="00793AC1" w:rsidRPr="00793AC1">
        <w:rPr>
          <w:rFonts w:ascii="Times New Roman" w:eastAsia="Times New Roman" w:hAnsi="Times New Roman" w:cs="Times New Roman"/>
          <w:bCs/>
          <w:sz w:val="24"/>
          <w:szCs w:val="24"/>
        </w:rPr>
        <w:t> mlađim generacijama koje su danas suočene s odlukom o svojoj budućnosti i postojanju ili nepostojanju u svojoj matičnoj državi. Neminovno je da se društveni sistem menja sa vremenom i da se s njim menjaju i ljudi, način razmišljanja, ali i mogućnosti za život. Ono što je danas aktuelno jeste zapravo nepostojanje mogućnosti koje su nekad postojale, a koje su posledica teške ekonomije i društvenog uređenja. I tako se mladi, a zapravo ne samo mladi, pitaju svaki dan Da li da odem ili ne? Da li da svoju sreću potražim izvan granica onoga što znam ili da se prilagodim postojećoj situaciji? </w:t>
      </w:r>
      <w:r w:rsidR="00793AC1">
        <w:rPr>
          <w:rFonts w:ascii="Times New Roman" w:eastAsia="Times New Roman" w:hAnsi="Times New Roman" w:cs="Times New Roman"/>
          <w:bCs/>
          <w:sz w:val="24"/>
          <w:szCs w:val="24"/>
        </w:rPr>
        <w:t xml:space="preserve"> </w:t>
      </w:r>
      <w:r w:rsidR="00793AC1" w:rsidRPr="00793AC1">
        <w:rPr>
          <w:rFonts w:ascii="Times New Roman" w:eastAsia="Times New Roman" w:hAnsi="Times New Roman" w:cs="Times New Roman"/>
          <w:bCs/>
          <w:sz w:val="24"/>
          <w:szCs w:val="24"/>
        </w:rPr>
        <w:t xml:space="preserve">Zapravo, iz psihološkog aspekta, ovde je na delu Pijažeova teorija da je osnovna funkcija našeg razvoja da se adaptiramo i da se ta funkcija ne menja sa uzrastom, što će reći da je to nešto čemu stalno težimo, što je po njemu ujedno i odlika inteligencije. Ova naša adaptacija se </w:t>
      </w:r>
      <w:r w:rsidR="00793AC1" w:rsidRPr="00793AC1">
        <w:rPr>
          <w:rFonts w:ascii="Times New Roman" w:eastAsia="Times New Roman" w:hAnsi="Times New Roman" w:cs="Times New Roman"/>
          <w:bCs/>
          <w:sz w:val="24"/>
          <w:szCs w:val="24"/>
        </w:rPr>
        <w:lastRenderedPageBreak/>
        <w:t>sastoji od dva mehanizma, od asimilacije i akomodacije. Asimilacija bi značila da menjamo okolinu kako bi se uklopila u naše postojeće okvire i npr. stavove i vrednosti, u neka naša načela i razmišljanja. Sa druge strane, akomodacija bi značila da se mi prilagođavamo sredini.</w:t>
      </w:r>
    </w:p>
    <w:p w:rsidR="00793AC1" w:rsidRPr="00EC496A" w:rsidRDefault="00147923" w:rsidP="00EC496A">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00793AC1" w:rsidRPr="00793AC1">
        <w:rPr>
          <w:rFonts w:ascii="Times New Roman" w:eastAsia="Times New Roman" w:hAnsi="Times New Roman" w:cs="Times New Roman"/>
          <w:bCs/>
          <w:sz w:val="24"/>
          <w:szCs w:val="24"/>
        </w:rPr>
        <w:t>S obzirom da je čovek socijalno biće, pre svega, neminovno je da veliki deo svoga vremena provodi u saradnji ili konfliktu sa drugima. Bilo da je na poslu, fakultetu ili kod kuće, čovek gleda kako da pristupi situaciji u kojoj se našao. Koristi asimilaciju i akomodaciju kako bi izašao iz „arene“ kao pobednik, ako ne u očima drugih, onda u svojim očima. Ako koristimo akomodaciju to bi značilo da smo mi osobe koje su sklone kompromisima u većoj meri, jer nam menjanje sebe ne predstavlja veliki problem. Međutim, to ne znači da smo napravljeni od plastelina i da nas svako oblikuje po svojoj meri, već jednostavno uspevamo da pronađemo rupe u zahtevima koje nam svet postavlja (a koje zapravo i mi sami sebi postavljamo) kako bi se prilagodili bez odricanja sebe samih.</w:t>
      </w:r>
      <w:r>
        <w:rPr>
          <w:rFonts w:ascii="Times New Roman" w:eastAsia="Times New Roman" w:hAnsi="Times New Roman" w:cs="Times New Roman"/>
          <w:bCs/>
          <w:sz w:val="24"/>
          <w:szCs w:val="24"/>
        </w:rPr>
        <w:t xml:space="preserve"> </w:t>
      </w:r>
      <w:r w:rsidR="00793AC1" w:rsidRPr="00793AC1">
        <w:rPr>
          <w:rFonts w:ascii="Times New Roman" w:eastAsia="Times New Roman" w:hAnsi="Times New Roman" w:cs="Times New Roman"/>
          <w:bCs/>
          <w:sz w:val="24"/>
          <w:szCs w:val="24"/>
        </w:rPr>
        <w:t xml:space="preserve">Ovo je ideal kojem se teži: biti u mogućnosti da se </w:t>
      </w:r>
      <w:r>
        <w:rPr>
          <w:rFonts w:ascii="Times New Roman" w:eastAsia="Times New Roman" w:hAnsi="Times New Roman" w:cs="Times New Roman"/>
          <w:bCs/>
          <w:sz w:val="24"/>
          <w:szCs w:val="24"/>
        </w:rPr>
        <w:t xml:space="preserve">postigne kompromis koji će biti </w:t>
      </w:r>
      <w:r w:rsidR="00793AC1" w:rsidRPr="00793AC1">
        <w:rPr>
          <w:rFonts w:ascii="Times New Roman" w:eastAsia="Times New Roman" w:hAnsi="Times New Roman" w:cs="Times New Roman"/>
          <w:bCs/>
          <w:sz w:val="24"/>
          <w:szCs w:val="24"/>
        </w:rPr>
        <w:t>zadovoljavajući za obe strane. Vođeni ovim mehanizmom prilagođavanja na ovaj način, težimo odluci da ostanemo tu gde jesmo u cilju menjanja nekih svojih početnih premisa o tome kako funkcioniše društvo, kako bismo se prilagodili i našli tlo na svojoj već postojećoj teritoriji.</w:t>
      </w:r>
    </w:p>
    <w:p w:rsidR="00AE7A8C" w:rsidRDefault="00AE7A8C" w:rsidP="002F212D">
      <w:pPr>
        <w:spacing w:after="0" w:line="240" w:lineRule="auto"/>
        <w:jc w:val="both"/>
        <w:rPr>
          <w:rFonts w:ascii="Times New Roman" w:eastAsia="Times New Roman" w:hAnsi="Times New Roman" w:cs="Times New Roman"/>
          <w:bCs/>
          <w:sz w:val="24"/>
          <w:szCs w:val="24"/>
          <w:lang w:val="sr-Cyrl-RS"/>
        </w:rPr>
      </w:pPr>
    </w:p>
    <w:p w:rsidR="00AE7A8C" w:rsidRPr="00FB238A" w:rsidRDefault="00AE7A8C" w:rsidP="00AE7A8C">
      <w:pPr>
        <w:spacing w:after="0" w:line="240" w:lineRule="auto"/>
        <w:jc w:val="center"/>
        <w:rPr>
          <w:rFonts w:ascii="Times New Roman" w:eastAsia="Times New Roman" w:hAnsi="Times New Roman" w:cs="Times New Roman"/>
          <w:b/>
          <w:bCs/>
          <w:color w:val="0000CC"/>
          <w:sz w:val="28"/>
          <w:szCs w:val="24"/>
          <w:lang w:val="en-US"/>
        </w:rPr>
      </w:pPr>
      <w:r w:rsidRPr="00FB238A">
        <w:rPr>
          <w:rFonts w:ascii="Times New Roman" w:eastAsia="Times New Roman" w:hAnsi="Times New Roman" w:cs="Times New Roman"/>
          <w:b/>
          <w:bCs/>
          <w:color w:val="0000CC"/>
          <w:sz w:val="28"/>
          <w:szCs w:val="24"/>
          <w:lang w:val="en-US"/>
        </w:rPr>
        <w:t>Čija su naša deca?</w:t>
      </w:r>
    </w:p>
    <w:p w:rsidR="00AE7A8C" w:rsidRDefault="00AE7A8C" w:rsidP="00AE7A8C">
      <w:pPr>
        <w:spacing w:after="0" w:line="240" w:lineRule="auto"/>
        <w:jc w:val="both"/>
        <w:rPr>
          <w:rFonts w:ascii="Times New Roman" w:eastAsia="Times New Roman" w:hAnsi="Times New Roman" w:cs="Times New Roman"/>
          <w:b/>
          <w:bCs/>
          <w:sz w:val="24"/>
          <w:szCs w:val="24"/>
          <w:lang w:val="sr-Cyrl-RS"/>
        </w:rPr>
      </w:pPr>
    </w:p>
    <w:p w:rsidR="00AE7A8C" w:rsidRPr="00AE7A8C" w:rsidRDefault="00AE7A8C" w:rsidP="00AE7A8C">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
          <w:bCs/>
          <w:sz w:val="24"/>
          <w:szCs w:val="24"/>
          <w:lang w:val="sr-Cyrl-RS"/>
        </w:rPr>
        <w:tab/>
      </w:r>
      <w:r w:rsidRPr="00AE7A8C">
        <w:rPr>
          <w:rFonts w:ascii="Times New Roman" w:eastAsia="Times New Roman" w:hAnsi="Times New Roman" w:cs="Times New Roman"/>
          <w:bCs/>
          <w:sz w:val="24"/>
          <w:szCs w:val="24"/>
          <w:lang w:val="en-US"/>
        </w:rPr>
        <w:t>Tribina o kontroverzama Porodičnog i Građ</w:t>
      </w:r>
      <w:r>
        <w:rPr>
          <w:rFonts w:ascii="Times New Roman" w:eastAsia="Times New Roman" w:hAnsi="Times New Roman" w:cs="Times New Roman"/>
          <w:bCs/>
          <w:sz w:val="24"/>
          <w:szCs w:val="24"/>
          <w:lang w:val="en-US"/>
        </w:rPr>
        <w:t xml:space="preserve">anskog zakonika održana je </w:t>
      </w:r>
      <w:r>
        <w:rPr>
          <w:rFonts w:ascii="Times New Roman" w:eastAsia="Times New Roman" w:hAnsi="Times New Roman" w:cs="Times New Roman"/>
          <w:bCs/>
          <w:sz w:val="24"/>
          <w:szCs w:val="24"/>
        </w:rPr>
        <w:t>u subotu uveče</w:t>
      </w:r>
      <w:r w:rsidRPr="00AE7A8C">
        <w:rPr>
          <w:rFonts w:ascii="Times New Roman" w:eastAsia="Times New Roman" w:hAnsi="Times New Roman" w:cs="Times New Roman"/>
          <w:bCs/>
          <w:sz w:val="24"/>
          <w:szCs w:val="24"/>
          <w:lang w:val="en-US"/>
        </w:rPr>
        <w:t xml:space="preserve"> na Tribini mladih Kulturnog centra Novog Sada, gde je aktuelna tema i stručnost uvodničara privukla dve stotine ljudi da čuju argumente zašto su izmene koje se spremaju u okviru ovih zakona pogubne za, na prvom mestu, roditelje, ali i uopšte za sve građane naše zemlje. Povod za razgovor su bile radikalne promene koje se predlažu u porodičnom zakonodavstu i koje duboko zadiru u intimu građana.</w:t>
      </w:r>
      <w:r w:rsidR="00793AC1">
        <w:rPr>
          <w:rFonts w:ascii="Times New Roman" w:eastAsia="Times New Roman" w:hAnsi="Times New Roman" w:cs="Times New Roman"/>
          <w:bCs/>
          <w:sz w:val="24"/>
          <w:szCs w:val="24"/>
          <w:lang w:val="en-US"/>
        </w:rPr>
        <w:t xml:space="preserve"> </w:t>
      </w:r>
      <w:r w:rsidRPr="00AE7A8C">
        <w:rPr>
          <w:rFonts w:ascii="Times New Roman" w:eastAsia="Times New Roman" w:hAnsi="Times New Roman" w:cs="Times New Roman"/>
          <w:bCs/>
          <w:sz w:val="24"/>
          <w:szCs w:val="24"/>
          <w:lang w:val="en-US"/>
        </w:rPr>
        <w:t>Dr Andrej Fajgelj, direktor KCNS je kao domaćin pozdravio skup i podcrtao činjenicu da je osnov svakog demokratskog društva da građani dobiju priliku da raspravljaju o zakonima koji se tiču njihovog života, a da to kod nas nije slučaj, jer se isti, veoma često, donose bez ikakve javne rasprave.</w:t>
      </w:r>
      <w:r w:rsidR="00793AC1">
        <w:rPr>
          <w:rFonts w:ascii="Times New Roman" w:eastAsia="Times New Roman" w:hAnsi="Times New Roman" w:cs="Times New Roman"/>
          <w:bCs/>
          <w:sz w:val="24"/>
          <w:szCs w:val="24"/>
          <w:lang w:val="en-US"/>
        </w:rPr>
        <w:t xml:space="preserve"> </w:t>
      </w:r>
      <w:r w:rsidRPr="00AE7A8C">
        <w:rPr>
          <w:rFonts w:ascii="Times New Roman" w:eastAsia="Times New Roman" w:hAnsi="Times New Roman" w:cs="Times New Roman"/>
          <w:bCs/>
          <w:sz w:val="24"/>
          <w:szCs w:val="24"/>
          <w:lang w:val="en-US"/>
        </w:rPr>
        <w:t>"Tako, donošenjem ovakvih izmena u pomenutim zakonima, ne bi bili podriveni samo temelji porodice kao prve i osnovne institucije društva, već i sama demokratija koja se zasniva na tome da se “narod pita”, što je američki predsednik Linkoln izrazio sažetom formulom: vladavina naroda, od naroda i za narod", istakao je Fajgelj naglašavajući da bi predložene izmene uskoro mogle biti usvojene iako građani nikada nisu dobili priliku da se o njima izjasne, pa čak ni da se dovoljno informišu.</w:t>
      </w:r>
      <w:r w:rsidR="00FB238A" w:rsidRPr="00FB238A">
        <w:rPr>
          <w:rFonts w:ascii="Times New Roman" w:eastAsia="Times New Roman" w:hAnsi="Times New Roman" w:cs="Times New Roman"/>
          <w:b/>
          <w:bCs/>
          <w:i/>
          <w:color w:val="0000CC"/>
          <w:sz w:val="24"/>
          <w:szCs w:val="24"/>
          <w:lang w:val="en-US"/>
        </w:rPr>
        <w:t xml:space="preserve"> </w:t>
      </w:r>
      <w:r w:rsidR="00FB238A" w:rsidRPr="00FB238A">
        <w:rPr>
          <w:rFonts w:ascii="Times New Roman" w:eastAsia="Times New Roman" w:hAnsi="Times New Roman" w:cs="Times New Roman"/>
          <w:b/>
          <w:bCs/>
          <w:i/>
          <w:color w:val="0000CC"/>
          <w:sz w:val="24"/>
          <w:szCs w:val="24"/>
          <w:lang w:val="en-US"/>
        </w:rPr>
        <w:t>(→Press Clipping)</w:t>
      </w:r>
    </w:p>
    <w:p w:rsidR="002F212D" w:rsidRPr="002F212D" w:rsidRDefault="002F212D" w:rsidP="002F212D">
      <w:pPr>
        <w:spacing w:after="0" w:line="240" w:lineRule="auto"/>
        <w:jc w:val="both"/>
        <w:rPr>
          <w:rFonts w:ascii="Times New Roman" w:eastAsia="Times New Roman" w:hAnsi="Times New Roman" w:cs="Times New Roman"/>
          <w:bCs/>
          <w:sz w:val="24"/>
          <w:szCs w:val="24"/>
        </w:rPr>
      </w:pPr>
    </w:p>
    <w:p w:rsidR="002F212D" w:rsidRPr="00FB238A" w:rsidRDefault="002F212D" w:rsidP="00AE7A8C">
      <w:pPr>
        <w:spacing w:after="0" w:line="240" w:lineRule="auto"/>
        <w:jc w:val="center"/>
        <w:rPr>
          <w:rFonts w:ascii="Times New Roman" w:eastAsia="Times New Roman" w:hAnsi="Times New Roman" w:cs="Times New Roman"/>
          <w:b/>
          <w:bCs/>
          <w:color w:val="0000CC"/>
          <w:sz w:val="28"/>
          <w:szCs w:val="24"/>
          <w:lang w:val="en-US"/>
        </w:rPr>
      </w:pPr>
      <w:r w:rsidRPr="00FB238A">
        <w:rPr>
          <w:rFonts w:ascii="Times New Roman" w:eastAsia="Times New Roman" w:hAnsi="Times New Roman" w:cs="Times New Roman"/>
          <w:b/>
          <w:bCs/>
          <w:color w:val="0000CC"/>
          <w:sz w:val="28"/>
          <w:szCs w:val="24"/>
          <w:lang w:val="en-US"/>
        </w:rPr>
        <w:t>Program: Pokreni bajs</w:t>
      </w:r>
    </w:p>
    <w:p w:rsidR="00793AC1" w:rsidRPr="00AE7A8C" w:rsidRDefault="00793AC1" w:rsidP="00AE7A8C">
      <w:pPr>
        <w:spacing w:after="0" w:line="240" w:lineRule="auto"/>
        <w:jc w:val="center"/>
        <w:rPr>
          <w:rFonts w:ascii="Times New Roman" w:eastAsia="Times New Roman" w:hAnsi="Times New Roman" w:cs="Times New Roman"/>
          <w:b/>
          <w:bCs/>
          <w:sz w:val="28"/>
          <w:szCs w:val="24"/>
          <w:lang w:val="en-US"/>
        </w:rPr>
      </w:pPr>
    </w:p>
    <w:p w:rsidR="002F212D" w:rsidRPr="002F212D" w:rsidRDefault="00147923" w:rsidP="002F212D">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2F212D" w:rsidRPr="002F212D">
        <w:rPr>
          <w:rFonts w:ascii="Times New Roman" w:eastAsia="Times New Roman" w:hAnsi="Times New Roman" w:cs="Times New Roman"/>
          <w:bCs/>
          <w:sz w:val="24"/>
          <w:szCs w:val="24"/>
          <w:lang w:val="en-US"/>
        </w:rPr>
        <w:t>U Subotici je prezentovan program “Pokreni bajs” po irskom modelu za edukaciju učenika iz bezbednosti saobraćaja. Program se odnosi na bezbednu vožnju biciklom u saobraćaju, koju zajednički pokreću  Udruženje ljubitelja biciklizma “Jugo Cikling Kampanja” iz Beograda i Društvo Inženjera i Tehničara iz Subotice.</w:t>
      </w:r>
      <w:r>
        <w:rPr>
          <w:rFonts w:ascii="Times New Roman" w:eastAsia="Times New Roman" w:hAnsi="Times New Roman" w:cs="Times New Roman"/>
          <w:bCs/>
          <w:sz w:val="24"/>
          <w:szCs w:val="24"/>
          <w:lang w:val="en-US"/>
        </w:rPr>
        <w:t xml:space="preserve"> </w:t>
      </w:r>
      <w:r w:rsidR="002F212D" w:rsidRPr="002F212D">
        <w:rPr>
          <w:rFonts w:ascii="Times New Roman" w:eastAsia="Times New Roman" w:hAnsi="Times New Roman" w:cs="Times New Roman"/>
          <w:bCs/>
          <w:sz w:val="24"/>
          <w:szCs w:val="24"/>
          <w:lang w:val="en-US"/>
        </w:rPr>
        <w:t>Pokreni bajs je program zamišljen kao početak jedne dugoročne akcije edukacije dece u Srbiji za vožnju bicikla, kroz koju će da savladaju osnovna znanja o bezbednosti saobraćaja.Ideja je da se kroz osnovno obrazovanje pokrene akcija obuke učenika osnovnih škola.</w:t>
      </w:r>
      <w:r>
        <w:rPr>
          <w:rFonts w:ascii="Times New Roman" w:eastAsia="Times New Roman" w:hAnsi="Times New Roman" w:cs="Times New Roman"/>
          <w:bCs/>
          <w:sz w:val="24"/>
          <w:szCs w:val="24"/>
          <w:lang w:val="en-US"/>
        </w:rPr>
        <w:t xml:space="preserve"> </w:t>
      </w:r>
      <w:r w:rsidR="002F212D" w:rsidRPr="002F212D">
        <w:rPr>
          <w:rFonts w:ascii="Times New Roman" w:eastAsia="Times New Roman" w:hAnsi="Times New Roman" w:cs="Times New Roman"/>
          <w:bCs/>
          <w:sz w:val="24"/>
          <w:szCs w:val="24"/>
          <w:lang w:val="en-US"/>
        </w:rPr>
        <w:t>Prezentaciji su prisustvovali direktori i nastavnici osnovnih škola. Projekat je podržao i grad Subotica.</w:t>
      </w:r>
      <w:r>
        <w:rPr>
          <w:rFonts w:ascii="Times New Roman" w:eastAsia="Times New Roman" w:hAnsi="Times New Roman" w:cs="Times New Roman"/>
          <w:bCs/>
          <w:sz w:val="24"/>
          <w:szCs w:val="24"/>
          <w:lang w:val="en-US"/>
        </w:rPr>
        <w:t xml:space="preserve"> </w:t>
      </w:r>
      <w:r w:rsidR="002F212D" w:rsidRPr="002F212D">
        <w:rPr>
          <w:rFonts w:ascii="Times New Roman" w:eastAsia="Times New Roman" w:hAnsi="Times New Roman" w:cs="Times New Roman"/>
          <w:bCs/>
          <w:sz w:val="24"/>
          <w:szCs w:val="24"/>
          <w:lang w:val="en-US"/>
        </w:rPr>
        <w:t xml:space="preserve">Program je namenjen učenicima starijim od 10 godina i obuka se izvodi u četiri nivoa. Deca se o bezbednosti saobraćaja odukuju kroz teorijsku nastavu u učionicama, praktičnu obuku na poligonima, obuku na ulicama sa </w:t>
      </w:r>
      <w:r w:rsidR="002F212D" w:rsidRPr="002F212D">
        <w:rPr>
          <w:rFonts w:ascii="Times New Roman" w:eastAsia="Times New Roman" w:hAnsi="Times New Roman" w:cs="Times New Roman"/>
          <w:bCs/>
          <w:sz w:val="24"/>
          <w:szCs w:val="24"/>
          <w:lang w:val="en-US"/>
        </w:rPr>
        <w:lastRenderedPageBreak/>
        <w:t>minimalnim saobraćaj i obuka na ulicama sa intezivnim saobraćajem.  Podršku  programu POKRENI BAJS da Ministarstvo nauke, prosvete i tehnološkog razvoja Republike Srbije. </w:t>
      </w:r>
      <w:hyperlink r:id="rId21" w:history="1">
        <w:r w:rsidR="002F212D" w:rsidRPr="002F212D">
          <w:rPr>
            <w:rStyle w:val="Hyperlink"/>
            <w:rFonts w:ascii="Times New Roman" w:eastAsia="Times New Roman" w:hAnsi="Times New Roman" w:cs="Times New Roman"/>
            <w:bCs/>
            <w:sz w:val="24"/>
            <w:szCs w:val="24"/>
            <w:lang w:val="en-US"/>
          </w:rPr>
          <w:t>https://www.youtube.com/watch?v=X8Ctm1nAce8</w:t>
        </w:r>
      </w:hyperlink>
      <w:r w:rsidR="002F212D" w:rsidRPr="002F212D">
        <w:rPr>
          <w:rFonts w:ascii="Times New Roman" w:eastAsia="Times New Roman" w:hAnsi="Times New Roman" w:cs="Times New Roman"/>
          <w:bCs/>
          <w:sz w:val="24"/>
          <w:szCs w:val="24"/>
          <w:lang w:val="en-US"/>
        </w:rPr>
        <w:t xml:space="preserve"> </w:t>
      </w:r>
    </w:p>
    <w:p w:rsidR="002F212D" w:rsidRPr="002F212D" w:rsidRDefault="002F212D" w:rsidP="002F212D">
      <w:pPr>
        <w:spacing w:after="0" w:line="240" w:lineRule="auto"/>
        <w:jc w:val="both"/>
        <w:rPr>
          <w:rFonts w:ascii="Times New Roman" w:eastAsia="Times New Roman" w:hAnsi="Times New Roman" w:cs="Times New Roman"/>
          <w:bCs/>
          <w:sz w:val="24"/>
          <w:szCs w:val="24"/>
        </w:rPr>
      </w:pPr>
    </w:p>
    <w:p w:rsidR="002F212D" w:rsidRPr="00FB238A" w:rsidRDefault="002F212D" w:rsidP="002F212D">
      <w:pPr>
        <w:spacing w:after="0" w:line="240" w:lineRule="auto"/>
        <w:jc w:val="center"/>
        <w:rPr>
          <w:rFonts w:ascii="Times New Roman" w:eastAsia="Times New Roman" w:hAnsi="Times New Roman" w:cs="Times New Roman"/>
          <w:b/>
          <w:bCs/>
          <w:color w:val="0000CC"/>
          <w:sz w:val="28"/>
          <w:szCs w:val="24"/>
          <w:lang w:val="en-US"/>
        </w:rPr>
      </w:pPr>
      <w:r w:rsidRPr="00FB238A">
        <w:rPr>
          <w:rFonts w:ascii="Times New Roman" w:eastAsia="Times New Roman" w:hAnsi="Times New Roman" w:cs="Times New Roman"/>
          <w:b/>
          <w:bCs/>
          <w:color w:val="0000CC"/>
          <w:sz w:val="28"/>
          <w:szCs w:val="24"/>
          <w:lang w:val="en-US"/>
        </w:rPr>
        <w:t>Odliv mozgova: Na radu u inostranstvu oko 313.000 građana</w:t>
      </w:r>
    </w:p>
    <w:p w:rsidR="002F212D" w:rsidRPr="002F212D" w:rsidRDefault="002F212D" w:rsidP="002F212D">
      <w:pPr>
        <w:spacing w:after="0" w:line="240" w:lineRule="auto"/>
        <w:jc w:val="both"/>
        <w:rPr>
          <w:rFonts w:ascii="Times New Roman" w:eastAsia="Times New Roman" w:hAnsi="Times New Roman" w:cs="Times New Roman"/>
          <w:b/>
          <w:bCs/>
          <w:sz w:val="24"/>
          <w:szCs w:val="24"/>
          <w:lang w:val="en-US"/>
        </w:rPr>
      </w:pPr>
    </w:p>
    <w:p w:rsidR="002F212D" w:rsidRPr="002F212D" w:rsidRDefault="002F212D" w:rsidP="002F212D">
      <w:pPr>
        <w:spacing w:after="0" w:line="240" w:lineRule="auto"/>
        <w:jc w:val="both"/>
        <w:rPr>
          <w:rFonts w:ascii="Times New Roman" w:eastAsia="Times New Roman" w:hAnsi="Times New Roman" w:cs="Times New Roman"/>
          <w:bCs/>
          <w:sz w:val="24"/>
          <w:szCs w:val="24"/>
          <w:lang w:val="en-US"/>
        </w:rPr>
      </w:pPr>
      <w:r w:rsidRPr="002F212D">
        <w:rPr>
          <w:rFonts w:ascii="Times New Roman" w:eastAsia="Times New Roman" w:hAnsi="Times New Roman" w:cs="Times New Roman"/>
          <w:bCs/>
          <w:sz w:val="24"/>
          <w:szCs w:val="24"/>
          <w:lang w:val="en-US"/>
        </w:rPr>
        <w:tab/>
        <w:t>Na radu u inostranstvu je 313.411 građana Srbije što je, po popisu stanovništva iz 2011. godine, 4,2 odsto ukupnog broja stanovnika. Migranti su uglavnom prosečne starosti 34,7 godina, rečeno je  na predstavljanju studije "Srbija u procesu spoljnih migracija". Kako se navodi u studiji koju je objavio Republički zavod za statistiku, poslednji popis pokazuje značajno opadanje broja migranata iz Srbije u odnosu na period od 1991. do 2002. godine, kada je odliv stanovništva bio najveći. Najviše migranata je u Austriji, Nemačkoj i Švajcarskoj, a većina je iz južne i istočne Srbije, zatim iz regiona Šumadije i zapadne Srbije, dok iz regiona Beograda i Vojvodine građani najmanje odlaze na rad u inostranstvu. Po studiji, poslednjih 40 godina znatno se promenila obrazovna struktura ljudi koji odlaze u inostranstvo, te je tako, po popisu iz 1971. godine, bilo 3.611 sa višom ili visokom školom, dok ih po popisu iz 2011. bilo 41.185 što je gotovo 11 puta više. Šest puta je manji broj onih bez škole ili sa nepotpunom osnovnom školom u odnosu na 1971. godinu.</w:t>
      </w:r>
    </w:p>
    <w:p w:rsidR="002F212D" w:rsidRPr="002F212D" w:rsidRDefault="002F212D" w:rsidP="002F212D">
      <w:pPr>
        <w:spacing w:after="0" w:line="240" w:lineRule="auto"/>
        <w:jc w:val="both"/>
        <w:rPr>
          <w:rFonts w:ascii="Times New Roman" w:eastAsia="Times New Roman" w:hAnsi="Times New Roman" w:cs="Times New Roman"/>
          <w:bCs/>
          <w:sz w:val="24"/>
          <w:szCs w:val="24"/>
          <w:lang w:val="en-US"/>
        </w:rPr>
      </w:pPr>
      <w:r w:rsidRPr="002F212D">
        <w:rPr>
          <w:rFonts w:ascii="Times New Roman" w:eastAsia="Times New Roman" w:hAnsi="Times New Roman" w:cs="Times New Roman"/>
          <w:bCs/>
          <w:sz w:val="24"/>
          <w:szCs w:val="24"/>
          <w:lang w:val="en-US"/>
        </w:rPr>
        <w:tab/>
        <w:t xml:space="preserve">Beogradski region ima najmanji udeo u ukupnom broju građana u inostranstvu (15,6 odsto), ali daleko najviši udeo među visokoobrazovanima (46,5 odsto) i među onima sa višom školom (28,5 odsto). Među migrantima sa nepotpunom osnovnom školom najviše ih je južne i istočne Srbije. Od 1991. godine do 2001. naglo je skočio broj migranata iz gradskih ova, a to se nastavilo i od 2002. do 2011. godine. Po rečima autora studije, Vladimira Stankovića, ti podaci ukazuju na "odliv mozgova", najintenzivnije iz beogradskog regiona. On je precizirao da je od 12.000 studenata koji su u inostranstvu, 32 odsto upravo iz regiona Beograda. "Situacija je katastrofalana što se tiče demografske slike Srbije. Mladi odlaze, a starost će se sve više povećavati", rekao je Stanković i dodao da su migranti iz Srbije u 150 zemalja sveta. </w:t>
      </w:r>
    </w:p>
    <w:p w:rsidR="002F212D" w:rsidRPr="002F212D" w:rsidRDefault="002F212D" w:rsidP="002F212D">
      <w:pPr>
        <w:spacing w:after="0" w:line="240" w:lineRule="auto"/>
        <w:jc w:val="both"/>
        <w:rPr>
          <w:rFonts w:ascii="Times New Roman" w:eastAsia="Times New Roman" w:hAnsi="Times New Roman" w:cs="Times New Roman"/>
          <w:bCs/>
          <w:sz w:val="24"/>
          <w:szCs w:val="24"/>
          <w:lang w:val="en-US"/>
        </w:rPr>
      </w:pPr>
      <w:r w:rsidRPr="002F212D">
        <w:rPr>
          <w:rFonts w:ascii="Times New Roman" w:eastAsia="Times New Roman" w:hAnsi="Times New Roman" w:cs="Times New Roman"/>
          <w:bCs/>
          <w:sz w:val="24"/>
          <w:szCs w:val="24"/>
          <w:lang w:val="en-US"/>
        </w:rPr>
        <w:tab/>
        <w:t>Prosečna dužina rada, odnosno boravka u inostranstvu je blizu 11 godina, a više od jedne desetine domaćinstava u Srbiji ima bar jednog migranta. Cilj studije je da doprinese boljem sagledavanju obima i dinamike migracije ka inostranstvu, i sve učestalijeg odlaska mladih visokoobrazovanih ljudi što predstavlja nemerljiv ekonomski i demografski gubitak za Srbiju.</w:t>
      </w:r>
    </w:p>
    <w:p w:rsidR="002F212D" w:rsidRDefault="002F212D" w:rsidP="002F212D">
      <w:pPr>
        <w:spacing w:after="0" w:line="240" w:lineRule="auto"/>
        <w:jc w:val="both"/>
        <w:rPr>
          <w:rFonts w:ascii="Times New Roman" w:eastAsia="Times New Roman" w:hAnsi="Times New Roman" w:cs="Times New Roman"/>
          <w:bCs/>
          <w:sz w:val="24"/>
          <w:szCs w:val="24"/>
        </w:rPr>
      </w:pPr>
    </w:p>
    <w:p w:rsidR="002F212D" w:rsidRPr="00FB238A" w:rsidRDefault="002F212D" w:rsidP="002F212D">
      <w:pPr>
        <w:spacing w:after="0" w:line="240" w:lineRule="auto"/>
        <w:jc w:val="center"/>
        <w:rPr>
          <w:rFonts w:ascii="Times New Roman" w:eastAsia="Times New Roman" w:hAnsi="Times New Roman" w:cs="Times New Roman"/>
          <w:b/>
          <w:bCs/>
          <w:color w:val="0000CC"/>
          <w:sz w:val="28"/>
          <w:szCs w:val="24"/>
          <w:lang w:val="en-US"/>
        </w:rPr>
      </w:pPr>
      <w:r w:rsidRPr="00FB238A">
        <w:rPr>
          <w:rFonts w:ascii="Times New Roman" w:eastAsia="Times New Roman" w:hAnsi="Times New Roman" w:cs="Times New Roman"/>
          <w:b/>
          <w:bCs/>
          <w:color w:val="0000CC"/>
          <w:sz w:val="28"/>
          <w:szCs w:val="24"/>
          <w:lang w:val="en-US"/>
        </w:rPr>
        <w:t>Subotica: Igralište u Peščari</w:t>
      </w:r>
    </w:p>
    <w:p w:rsidR="002F212D" w:rsidRPr="002F212D" w:rsidRDefault="002F212D" w:rsidP="002F212D">
      <w:pPr>
        <w:spacing w:after="0" w:line="240" w:lineRule="auto"/>
        <w:jc w:val="both"/>
        <w:rPr>
          <w:rFonts w:ascii="Times New Roman" w:eastAsia="Times New Roman" w:hAnsi="Times New Roman" w:cs="Times New Roman"/>
          <w:bCs/>
          <w:sz w:val="24"/>
          <w:szCs w:val="24"/>
          <w:lang w:val="en-US"/>
        </w:rPr>
      </w:pPr>
    </w:p>
    <w:p w:rsidR="002F212D" w:rsidRPr="002F212D" w:rsidRDefault="002F212D" w:rsidP="002F212D">
      <w:pPr>
        <w:spacing w:after="0" w:line="240" w:lineRule="auto"/>
        <w:jc w:val="both"/>
        <w:rPr>
          <w:rFonts w:ascii="Times New Roman" w:eastAsia="Times New Roman" w:hAnsi="Times New Roman" w:cs="Times New Roman"/>
          <w:bCs/>
          <w:sz w:val="24"/>
          <w:szCs w:val="24"/>
          <w:lang w:val="en-US"/>
        </w:rPr>
      </w:pPr>
      <w:r w:rsidRPr="002F212D">
        <w:rPr>
          <w:rFonts w:ascii="Times New Roman" w:eastAsia="Times New Roman" w:hAnsi="Times New Roman" w:cs="Times New Roman"/>
          <w:bCs/>
          <w:sz w:val="24"/>
          <w:szCs w:val="24"/>
          <w:lang w:val="en-US"/>
        </w:rPr>
        <w:drawing>
          <wp:anchor distT="0" distB="0" distL="114300" distR="114300" simplePos="0" relativeHeight="251667456" behindDoc="0" locked="0" layoutInCell="1" allowOverlap="1" wp14:anchorId="0D37E967" wp14:editId="3501D695">
            <wp:simplePos x="0" y="0"/>
            <wp:positionH relativeFrom="column">
              <wp:posOffset>4079240</wp:posOffset>
            </wp:positionH>
            <wp:positionV relativeFrom="paragraph">
              <wp:posOffset>275590</wp:posOffset>
            </wp:positionV>
            <wp:extent cx="1825625" cy="1095375"/>
            <wp:effectExtent l="0" t="0" r="3175" b="9525"/>
            <wp:wrapSquare wrapText="bothSides"/>
            <wp:docPr id="5" name="Picture 5" descr="Yu ECO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u ECO - "/>
                    <pic:cNvPicPr>
                      <a:picLocks noChangeAspect="1" noChangeArrowheads="1"/>
                    </pic:cNvPicPr>
                  </pic:nvPicPr>
                  <pic:blipFill>
                    <a:blip r:embed="rId22">
                      <a:extLst>
                        <a:ext uri="{28A0092B-C50C-407E-A947-70E740481C1C}">
                          <a14:useLocalDpi xmlns:a14="http://schemas.microsoft.com/office/drawing/2010/main"/>
                        </a:ext>
                      </a:extLst>
                    </a:blip>
                    <a:srcRect/>
                    <a:stretch>
                      <a:fillRect/>
                    </a:stretch>
                  </pic:blipFill>
                  <pic:spPr bwMode="auto">
                    <a:xfrm>
                      <a:off x="0" y="0"/>
                      <a:ext cx="1825625" cy="10953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F212D">
        <w:rPr>
          <w:rFonts w:ascii="Times New Roman" w:eastAsia="Times New Roman" w:hAnsi="Times New Roman" w:cs="Times New Roman"/>
          <w:bCs/>
          <w:sz w:val="24"/>
          <w:szCs w:val="24"/>
          <w:lang w:val="en-US"/>
        </w:rPr>
        <w:tab/>
        <w:t xml:space="preserve">U Mesnoj zajednici “Peščara” postavljeno je novo dečje igralište. Namenjeno je mališanima do pet godina, a deo je projekta Edukativnog centra Roma i mesne zajednice. Projekat traje tri godine i odnosi se na rani razvoj romske dece. Direkcija za izgradnju grada je besplatno izradila dokumentaciju za postavljanje dečjih sprava za igranje. Mališani nisu krili svoje oduševljenje što su dobili novo igralište odmah su isprobali igračke, a za prisutne su pripremili i kratak program. U Edukativnom centru Roma ističi da su zadovoljni saradnjom sa mesnom zajednicom. Reč je o pilot projektu "Osnaživanje Romkinja za podršku ranom razvoju dece" koji se sprovodi u Kruševcu, Subotici i Beogradu. Mlade majke i trudnice iz romskih naselja pohađale su  radionice koje koje su im držala  stručna lica iz oblasti medicine, socijalnog rada i obrazovanja. Kroz predavanja i razgovor, imale </w:t>
      </w:r>
      <w:r w:rsidRPr="002F212D">
        <w:rPr>
          <w:rFonts w:ascii="Times New Roman" w:eastAsia="Times New Roman" w:hAnsi="Times New Roman" w:cs="Times New Roman"/>
          <w:bCs/>
          <w:sz w:val="24"/>
          <w:szCs w:val="24"/>
          <w:lang w:val="en-US"/>
        </w:rPr>
        <w:lastRenderedPageBreak/>
        <w:t>su  prilike da saznaju sve o ishrani novorođenčadi i dece do treće godine života, važnosti vakcinacije i rane zaštite deteta. Pored pomoći mladim majkama i trudnicama cilj projekta jeste i osnaživanje organizacija i pokretanje formiranja lokalnih centara za rani razvoj, u kome bi Romkinje mogle da se edukuju, dobiju razne usluge i provode vreme sa svojom decom. </w:t>
      </w:r>
    </w:p>
    <w:p w:rsidR="00142F65" w:rsidRDefault="00142F65" w:rsidP="002F212D">
      <w:pPr>
        <w:spacing w:after="0" w:line="240" w:lineRule="auto"/>
        <w:jc w:val="both"/>
        <w:rPr>
          <w:rFonts w:ascii="Times New Roman" w:eastAsia="Times New Roman" w:hAnsi="Times New Roman" w:cs="Times New Roman"/>
          <w:bCs/>
          <w:sz w:val="24"/>
          <w:szCs w:val="24"/>
        </w:rPr>
      </w:pPr>
    </w:p>
    <w:p w:rsidR="00142F65" w:rsidRPr="00FB238A" w:rsidRDefault="00142F65" w:rsidP="00142F65">
      <w:pPr>
        <w:spacing w:after="0" w:line="240" w:lineRule="auto"/>
        <w:jc w:val="center"/>
        <w:rPr>
          <w:rFonts w:ascii="Times New Roman" w:eastAsia="Times New Roman" w:hAnsi="Times New Roman" w:cs="Times New Roman"/>
          <w:b/>
          <w:bCs/>
          <w:color w:val="FF0000"/>
          <w:sz w:val="28"/>
          <w:szCs w:val="24"/>
          <w:lang w:val="en-US"/>
        </w:rPr>
      </w:pPr>
      <w:bookmarkStart w:id="0" w:name="_GoBack"/>
      <w:r w:rsidRPr="00FB238A">
        <w:rPr>
          <w:rFonts w:ascii="Times New Roman" w:eastAsia="Times New Roman" w:hAnsi="Times New Roman" w:cs="Times New Roman"/>
          <w:b/>
          <w:bCs/>
          <w:color w:val="FF0000"/>
          <w:sz w:val="28"/>
          <w:szCs w:val="24"/>
          <w:lang w:val="en-US"/>
        </w:rPr>
        <w:t>Koliko su bezbedna dečja igrališta?</w:t>
      </w:r>
    </w:p>
    <w:bookmarkEnd w:id="0"/>
    <w:p w:rsidR="00C77FD2" w:rsidRDefault="00C77FD2" w:rsidP="00142F65">
      <w:pPr>
        <w:spacing w:after="0" w:line="240" w:lineRule="auto"/>
        <w:jc w:val="both"/>
        <w:rPr>
          <w:rFonts w:ascii="Times New Roman" w:eastAsia="Times New Roman" w:hAnsi="Times New Roman" w:cs="Times New Roman"/>
          <w:b/>
          <w:bCs/>
          <w:sz w:val="24"/>
          <w:szCs w:val="24"/>
          <w:lang w:val="en-US"/>
        </w:rPr>
      </w:pPr>
    </w:p>
    <w:p w:rsidR="00142F65" w:rsidRPr="00142F65" w:rsidRDefault="00C77FD2" w:rsidP="00142F65">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142F65" w:rsidRPr="00C77FD2">
        <w:rPr>
          <w:rFonts w:ascii="Times New Roman" w:eastAsia="Times New Roman" w:hAnsi="Times New Roman" w:cs="Times New Roman"/>
          <w:bCs/>
          <w:sz w:val="24"/>
          <w:szCs w:val="24"/>
          <w:lang w:val="en-US"/>
        </w:rPr>
        <w:t>Nedelja, negde oko podneva, taman pred ručak i na većini igrališta u gradu, idiličan prizor.... ipak, u pozadini takve slike su polomljene sprave za decu, koje su često na meti vandala.</w:t>
      </w:r>
      <w:r>
        <w:rPr>
          <w:rFonts w:ascii="Times New Roman" w:eastAsia="Times New Roman" w:hAnsi="Times New Roman" w:cs="Times New Roman"/>
          <w:bCs/>
          <w:sz w:val="24"/>
          <w:szCs w:val="24"/>
          <w:lang w:val="en-US"/>
        </w:rPr>
        <w:t xml:space="preserve"> </w:t>
      </w:r>
      <w:r w:rsidR="00142F65" w:rsidRPr="00142F65">
        <w:rPr>
          <w:rFonts w:ascii="Times New Roman" w:eastAsia="Times New Roman" w:hAnsi="Times New Roman" w:cs="Times New Roman"/>
          <w:bCs/>
          <w:sz w:val="24"/>
          <w:szCs w:val="24"/>
          <w:lang w:val="en-US"/>
        </w:rPr>
        <w:t>Često su igrališta u neposrednoj blizini puta, umesto zaštitne ograde, oivičena iskorišćenim špricevima, flašama i đubretom.</w:t>
      </w:r>
      <w:r>
        <w:rPr>
          <w:rFonts w:ascii="Times New Roman" w:eastAsia="Times New Roman" w:hAnsi="Times New Roman" w:cs="Times New Roman"/>
          <w:bCs/>
          <w:sz w:val="24"/>
          <w:szCs w:val="24"/>
          <w:lang w:val="en-US"/>
        </w:rPr>
        <w:t xml:space="preserve"> </w:t>
      </w:r>
      <w:r w:rsidR="00142F65" w:rsidRPr="00142F65">
        <w:rPr>
          <w:rFonts w:ascii="Times New Roman" w:eastAsia="Times New Roman" w:hAnsi="Times New Roman" w:cs="Times New Roman"/>
          <w:bCs/>
          <w:sz w:val="24"/>
          <w:szCs w:val="24"/>
          <w:lang w:val="en-US"/>
        </w:rPr>
        <w:t>Svake godine u Beogradu i Novom Sadu povredi se preko 40.000 dece, a oko hiljadu njih završi u urgentnom centru, usled povreda zadobijenih korišćenjem sprava na igralištima. Taj podatak dao nam je Marko Stojčić, iz kontrolnog tela "Arhitekton" iz Beograda, koje je jedino te vrste u našoj zemlji, a bavi se bezbednošću dečjih igrališta i sportskih terena. Ipak, zvaničnije nadležne institucije ne postoje.</w:t>
      </w:r>
      <w:r>
        <w:rPr>
          <w:rFonts w:ascii="Times New Roman" w:eastAsia="Times New Roman" w:hAnsi="Times New Roman" w:cs="Times New Roman"/>
          <w:bCs/>
          <w:sz w:val="24"/>
          <w:szCs w:val="24"/>
          <w:lang w:val="en-US"/>
        </w:rPr>
        <w:t xml:space="preserve"> </w:t>
      </w:r>
      <w:r w:rsidR="00142F65" w:rsidRPr="00142F65">
        <w:rPr>
          <w:rFonts w:ascii="Times New Roman" w:eastAsia="Times New Roman" w:hAnsi="Times New Roman" w:cs="Times New Roman"/>
          <w:bCs/>
          <w:sz w:val="24"/>
          <w:szCs w:val="24"/>
          <w:lang w:val="en-US"/>
        </w:rPr>
        <w:t>Bezbednost dece je svakako najbitnija. U vrtićima, školama, na njihovim sportskim aktivnostima, kao i na ovakvim igralištima. Jedan od loših primera stvari koje se dešavaju na dečijim igralištima je i pokidana ljuljaška koja se nalazi iza mojih leđa. S' toga apelujemo na sve da čuvaju dečija igrališta i na taj način pomognu nadležnima koji se i bave održavanjem istih.</w:t>
      </w:r>
    </w:p>
    <w:p w:rsidR="00E50892" w:rsidRDefault="00E50892" w:rsidP="001C327A">
      <w:pPr>
        <w:spacing w:after="0" w:line="240" w:lineRule="auto"/>
        <w:jc w:val="both"/>
        <w:rPr>
          <w:rFonts w:ascii="Times New Roman" w:eastAsia="Times New Roman" w:hAnsi="Times New Roman" w:cs="Times New Roman"/>
          <w:bCs/>
          <w:sz w:val="24"/>
          <w:szCs w:val="24"/>
        </w:rPr>
      </w:pPr>
    </w:p>
    <w:p w:rsidR="00E50892" w:rsidRPr="00FB238A" w:rsidRDefault="00E50892" w:rsidP="00E50892">
      <w:pPr>
        <w:spacing w:after="0" w:line="240" w:lineRule="auto"/>
        <w:jc w:val="center"/>
        <w:rPr>
          <w:rFonts w:ascii="Times New Roman" w:eastAsia="Times New Roman" w:hAnsi="Times New Roman" w:cs="Times New Roman"/>
          <w:b/>
          <w:bCs/>
          <w:color w:val="FF0000"/>
          <w:sz w:val="28"/>
          <w:szCs w:val="24"/>
        </w:rPr>
      </w:pPr>
      <w:r w:rsidRPr="00FB238A">
        <w:rPr>
          <w:rFonts w:ascii="Times New Roman" w:eastAsia="Times New Roman" w:hAnsi="Times New Roman" w:cs="Times New Roman"/>
          <w:b/>
          <w:bCs/>
          <w:color w:val="FF0000"/>
          <w:sz w:val="28"/>
          <w:szCs w:val="24"/>
        </w:rPr>
        <w:t>Kako prepoznati polensku alergiju kod dece?</w:t>
      </w:r>
    </w:p>
    <w:p w:rsidR="00E50892" w:rsidRDefault="00E50892" w:rsidP="00E50892">
      <w:pPr>
        <w:spacing w:after="0" w:line="240" w:lineRule="auto"/>
        <w:jc w:val="both"/>
        <w:rPr>
          <w:rFonts w:ascii="Times New Roman" w:eastAsia="Times New Roman" w:hAnsi="Times New Roman" w:cs="Times New Roman"/>
          <w:bCs/>
          <w:sz w:val="24"/>
          <w:szCs w:val="24"/>
        </w:rPr>
      </w:pPr>
    </w:p>
    <w:p w:rsidR="00E50892" w:rsidRDefault="00E50892" w:rsidP="00E50892">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E50892">
        <w:rPr>
          <w:rFonts w:ascii="Times New Roman" w:eastAsia="Times New Roman" w:hAnsi="Times New Roman" w:cs="Times New Roman"/>
          <w:bCs/>
          <w:sz w:val="24"/>
          <w:szCs w:val="24"/>
        </w:rPr>
        <w:t>Simptomi alergije često se mešaju sa</w:t>
      </w:r>
      <w:r>
        <w:rPr>
          <w:rFonts w:ascii="Times New Roman" w:eastAsia="Times New Roman" w:hAnsi="Times New Roman" w:cs="Times New Roman"/>
          <w:bCs/>
          <w:sz w:val="24"/>
          <w:szCs w:val="24"/>
        </w:rPr>
        <w:t xml:space="preserve"> simptomima virusnih infekcija. </w:t>
      </w:r>
      <w:r w:rsidRPr="00E50892">
        <w:rPr>
          <w:rFonts w:ascii="Times New Roman" w:eastAsia="Times New Roman" w:hAnsi="Times New Roman" w:cs="Times New Roman"/>
          <w:bCs/>
          <w:sz w:val="24"/>
          <w:szCs w:val="24"/>
        </w:rPr>
        <w:t>Alergije se mogu javiti i kod samo nekoliko nedelja starih beb</w:t>
      </w:r>
      <w:r>
        <w:rPr>
          <w:rFonts w:ascii="Times New Roman" w:eastAsia="Times New Roman" w:hAnsi="Times New Roman" w:cs="Times New Roman"/>
          <w:bCs/>
          <w:sz w:val="24"/>
          <w:szCs w:val="24"/>
        </w:rPr>
        <w:t>a</w:t>
      </w:r>
      <w:r w:rsidRPr="00E50892">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 xml:space="preserve"> </w:t>
      </w:r>
      <w:r w:rsidRPr="00E50892">
        <w:rPr>
          <w:rFonts w:ascii="Times New Roman" w:eastAsia="Times New Roman" w:hAnsi="Times New Roman" w:cs="Times New Roman"/>
          <w:bCs/>
          <w:sz w:val="24"/>
          <w:szCs w:val="24"/>
        </w:rPr>
        <w:t>Tokom određenih godišnjih doba, najčešće upravo u proleće ili kasnu jesen, biljke proizvode polen, sićušne čestice kojima oplođuju druge biljke. Kada polen ispuštena ona putuje zrakom i nošena vetrom često završava u našem nosu i očima. Kada dođe do kontakta, kod nekih se ljudi stvaraju antitela i luči se histamin kao borac protiv peruti i ta</w:t>
      </w:r>
      <w:r>
        <w:rPr>
          <w:rFonts w:ascii="Times New Roman" w:eastAsia="Times New Roman" w:hAnsi="Times New Roman" w:cs="Times New Roman"/>
          <w:bCs/>
          <w:sz w:val="24"/>
          <w:szCs w:val="24"/>
        </w:rPr>
        <w:t xml:space="preserve">da nastaje alergijska reakcija. </w:t>
      </w:r>
      <w:r w:rsidRPr="00E50892">
        <w:rPr>
          <w:rFonts w:ascii="Times New Roman" w:eastAsia="Times New Roman" w:hAnsi="Times New Roman" w:cs="Times New Roman"/>
          <w:bCs/>
          <w:sz w:val="24"/>
          <w:szCs w:val="24"/>
        </w:rPr>
        <w:t>Ako primetite kod deteta često curenje ili začepljenost nosa, svrab očiju i probleme s disanjem, kijanje ili suvi kašalj, možda se radi o alergiji. Iako su one dosta retke kod beba, mnogo češće se pojavljuju kod dece posle treće godine, ipak su moguće već od prvih nedelja života. Simptomi često mogu biti sličnim nekim manjim infekcijama uzrokovanim virusima, no ako ne nestanu nakon nekoliko</w:t>
      </w:r>
      <w:r>
        <w:rPr>
          <w:rFonts w:ascii="Times New Roman" w:eastAsia="Times New Roman" w:hAnsi="Times New Roman" w:cs="Times New Roman"/>
          <w:bCs/>
          <w:sz w:val="24"/>
          <w:szCs w:val="24"/>
        </w:rPr>
        <w:t xml:space="preserve"> dana, ipak se radi o alergiji.</w:t>
      </w:r>
    </w:p>
    <w:p w:rsidR="00E50892" w:rsidRDefault="00E50892" w:rsidP="00E50892">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Pr>
          <w:rFonts w:ascii="Times New Roman" w:eastAsia="Times New Roman" w:hAnsi="Times New Roman" w:cs="Times New Roman"/>
          <w:bCs/>
          <w:i/>
          <w:sz w:val="24"/>
          <w:szCs w:val="24"/>
        </w:rPr>
        <w:t xml:space="preserve">Ostali simptomi alergije </w:t>
      </w:r>
      <w:r w:rsidRPr="00E50892">
        <w:rPr>
          <w:rFonts w:ascii="Times New Roman" w:eastAsia="Times New Roman" w:hAnsi="Times New Roman" w:cs="Times New Roman"/>
          <w:bCs/>
          <w:sz w:val="24"/>
          <w:szCs w:val="24"/>
        </w:rPr>
        <w:t>Dok su gore navedeni simptomi vrlo učestali, ovi simptomi kod nekih ljudi mogu i izostati, što ne znači da se ne radi o alergiji. Otečenost očiju, osećaj pritiska u sinusima, grebanje grla i kašalj.</w:t>
      </w:r>
    </w:p>
    <w:p w:rsidR="00E50892" w:rsidRDefault="00E50892" w:rsidP="00E50892">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Pr>
          <w:rFonts w:ascii="Times New Roman" w:eastAsia="Times New Roman" w:hAnsi="Times New Roman" w:cs="Times New Roman"/>
          <w:bCs/>
          <w:i/>
          <w:sz w:val="24"/>
          <w:szCs w:val="24"/>
        </w:rPr>
        <w:t xml:space="preserve">Testiranje na alergene </w:t>
      </w:r>
      <w:r w:rsidRPr="00E50892">
        <w:rPr>
          <w:rFonts w:ascii="Times New Roman" w:eastAsia="Times New Roman" w:hAnsi="Times New Roman" w:cs="Times New Roman"/>
          <w:bCs/>
          <w:sz w:val="24"/>
          <w:szCs w:val="24"/>
        </w:rPr>
        <w:t>Testiranje se baš ne praktikuje kod malih beba, ali je moguće testiranje iz krvi, kako se beba ne bi bespotrebno izlagala alergenima, već se nakon vađenja krvi gleda kako krv reaguje na određeni alergen. Ako se stvara veliki broj antitela, beba je alergična.</w:t>
      </w:r>
      <w:r>
        <w:rPr>
          <w:rFonts w:ascii="Times New Roman" w:eastAsia="Times New Roman" w:hAnsi="Times New Roman" w:cs="Times New Roman"/>
          <w:bCs/>
          <w:i/>
          <w:sz w:val="24"/>
          <w:szCs w:val="24"/>
        </w:rPr>
        <w:t xml:space="preserve"> </w:t>
      </w:r>
      <w:r w:rsidRPr="00E50892">
        <w:rPr>
          <w:rFonts w:ascii="Times New Roman" w:eastAsia="Times New Roman" w:hAnsi="Times New Roman" w:cs="Times New Roman"/>
          <w:bCs/>
          <w:sz w:val="24"/>
          <w:szCs w:val="24"/>
        </w:rPr>
        <w:t>Kod veće dece testiranje se obično izvodi na koži, tako što se igla oblaže određenim alergenom i nežno se ubode koža na ruci kako bi supstanca mogla ući i ispod kože. Ako se javi reakcija na mestu uboda, dete je alergično.</w:t>
      </w:r>
    </w:p>
    <w:p w:rsidR="00E50892" w:rsidRDefault="00E50892" w:rsidP="00E50892">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E50892">
        <w:rPr>
          <w:rFonts w:ascii="Times New Roman" w:eastAsia="Times New Roman" w:hAnsi="Times New Roman" w:cs="Times New Roman"/>
          <w:bCs/>
          <w:i/>
          <w:sz w:val="24"/>
          <w:szCs w:val="24"/>
        </w:rPr>
        <w:t>K</w:t>
      </w:r>
      <w:r>
        <w:rPr>
          <w:rFonts w:ascii="Times New Roman" w:eastAsia="Times New Roman" w:hAnsi="Times New Roman" w:cs="Times New Roman"/>
          <w:bCs/>
          <w:i/>
          <w:sz w:val="24"/>
          <w:szCs w:val="24"/>
        </w:rPr>
        <w:t xml:space="preserve">ako sprečiti polensku alergiju? </w:t>
      </w:r>
      <w:r w:rsidRPr="00E50892">
        <w:rPr>
          <w:rFonts w:ascii="Times New Roman" w:eastAsia="Times New Roman" w:hAnsi="Times New Roman" w:cs="Times New Roman"/>
          <w:bCs/>
          <w:sz w:val="24"/>
          <w:szCs w:val="24"/>
        </w:rPr>
        <w:t>Ako test krvi ili kože dokaže da je dete alergično, lekar može propisati određene lekove ili predložiti neku drugi plan lečenja, a roditelje savetuje da preduzmu određene mere kako bi beba što manje bila u dodir sa polenom.</w:t>
      </w:r>
      <w:r>
        <w:rPr>
          <w:rFonts w:ascii="Times New Roman" w:eastAsia="Times New Roman" w:hAnsi="Times New Roman" w:cs="Times New Roman"/>
          <w:bCs/>
          <w:i/>
          <w:sz w:val="24"/>
          <w:szCs w:val="24"/>
        </w:rPr>
        <w:t xml:space="preserve"> </w:t>
      </w:r>
      <w:r w:rsidRPr="00E50892">
        <w:rPr>
          <w:rFonts w:ascii="Times New Roman" w:eastAsia="Times New Roman" w:hAnsi="Times New Roman" w:cs="Times New Roman"/>
          <w:bCs/>
          <w:sz w:val="24"/>
          <w:szCs w:val="24"/>
        </w:rPr>
        <w:t xml:space="preserve">Nivo polena u vazduhu je najviši sredinom dana, zato se savetuje izlazak u prirodu u ranim jutarnjim ili kasnim </w:t>
      </w:r>
      <w:r w:rsidRPr="00E50892">
        <w:rPr>
          <w:rFonts w:ascii="Times New Roman" w:eastAsia="Times New Roman" w:hAnsi="Times New Roman" w:cs="Times New Roman"/>
          <w:bCs/>
          <w:sz w:val="24"/>
          <w:szCs w:val="24"/>
        </w:rPr>
        <w:lastRenderedPageBreak/>
        <w:t>večernjim satima. Vetroviti dani takođe mogu pogoršati stanje jer vetar olakšava polenu da dođe do vaše bebe.</w:t>
      </w:r>
      <w:r>
        <w:rPr>
          <w:rFonts w:ascii="Times New Roman" w:eastAsia="Times New Roman" w:hAnsi="Times New Roman" w:cs="Times New Roman"/>
          <w:bCs/>
          <w:i/>
          <w:sz w:val="24"/>
          <w:szCs w:val="24"/>
        </w:rPr>
        <w:t xml:space="preserve"> </w:t>
      </w:r>
      <w:r w:rsidRPr="00E50892">
        <w:rPr>
          <w:rFonts w:ascii="Times New Roman" w:eastAsia="Times New Roman" w:hAnsi="Times New Roman" w:cs="Times New Roman"/>
          <w:bCs/>
          <w:sz w:val="24"/>
          <w:szCs w:val="24"/>
        </w:rPr>
        <w:t>Ako vi boravite u prirodi, pobrinite se da obavezno operete ruke, a po mogućnosti i promenite odeću pre nego uzmete dete u naručje.</w:t>
      </w:r>
      <w:r>
        <w:rPr>
          <w:rFonts w:ascii="Times New Roman" w:eastAsia="Times New Roman" w:hAnsi="Times New Roman" w:cs="Times New Roman"/>
          <w:bCs/>
          <w:i/>
          <w:sz w:val="24"/>
          <w:szCs w:val="24"/>
        </w:rPr>
        <w:t xml:space="preserve"> </w:t>
      </w:r>
      <w:r w:rsidRPr="00E50892">
        <w:rPr>
          <w:rFonts w:ascii="Times New Roman" w:eastAsia="Times New Roman" w:hAnsi="Times New Roman" w:cs="Times New Roman"/>
          <w:bCs/>
          <w:sz w:val="24"/>
          <w:szCs w:val="24"/>
        </w:rPr>
        <w:t>Pobrinite se da u prostoru u kojem dete boravi bude što manje prašine jer može dodatno nadražiti osjetljivu bebinu sluznicu. Usisavajte barem dva puta nedeljno, a prašinu redovno brišite mokrom krpom kako bi sprečili dodatno raspršivanje po vazduhu do kojeg dolazi sa suvim čišćenjem.</w:t>
      </w:r>
    </w:p>
    <w:p w:rsidR="00C7583B" w:rsidRDefault="00C7583B" w:rsidP="00E50892">
      <w:pPr>
        <w:spacing w:after="0" w:line="240" w:lineRule="auto"/>
        <w:jc w:val="both"/>
        <w:rPr>
          <w:rFonts w:ascii="Times New Roman" w:eastAsia="Times New Roman" w:hAnsi="Times New Roman" w:cs="Times New Roman"/>
          <w:bCs/>
          <w:sz w:val="24"/>
          <w:szCs w:val="24"/>
        </w:rPr>
      </w:pPr>
    </w:p>
    <w:p w:rsidR="00FB238A" w:rsidRPr="00FB238A" w:rsidRDefault="00FB238A" w:rsidP="00FB238A">
      <w:pPr>
        <w:spacing w:after="0" w:line="240" w:lineRule="auto"/>
        <w:jc w:val="center"/>
        <w:rPr>
          <w:rFonts w:ascii="Times New Roman" w:eastAsia="Times New Roman" w:hAnsi="Times New Roman" w:cs="Times New Roman"/>
          <w:b/>
          <w:bCs/>
          <w:color w:val="FF0000"/>
          <w:sz w:val="28"/>
          <w:szCs w:val="24"/>
          <w:lang w:val="en-US"/>
        </w:rPr>
      </w:pPr>
      <w:r w:rsidRPr="00FB238A">
        <w:rPr>
          <w:rFonts w:ascii="Times New Roman" w:eastAsia="Times New Roman" w:hAnsi="Times New Roman" w:cs="Times New Roman"/>
          <w:b/>
          <w:bCs/>
          <w:color w:val="FF0000"/>
          <w:sz w:val="28"/>
          <w:szCs w:val="24"/>
          <w:lang w:val="en-US"/>
        </w:rPr>
        <w:t>Položaj i potrebe mladih</w:t>
      </w:r>
    </w:p>
    <w:p w:rsidR="00FB238A" w:rsidRDefault="00FB238A" w:rsidP="00FB238A">
      <w:pPr>
        <w:spacing w:after="0" w:line="240" w:lineRule="auto"/>
        <w:jc w:val="both"/>
        <w:rPr>
          <w:rFonts w:ascii="Times New Roman" w:eastAsia="Times New Roman" w:hAnsi="Times New Roman" w:cs="Times New Roman"/>
          <w:bCs/>
          <w:sz w:val="24"/>
          <w:szCs w:val="24"/>
          <w:lang w:val="en-US"/>
        </w:rPr>
      </w:pPr>
    </w:p>
    <w:p w:rsidR="00C7583B" w:rsidRPr="00FB238A" w:rsidRDefault="00FB238A" w:rsidP="00E50892">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FB238A">
        <w:rPr>
          <w:rFonts w:ascii="Times New Roman" w:eastAsia="Times New Roman" w:hAnsi="Times New Roman" w:cs="Times New Roman"/>
          <w:bCs/>
          <w:sz w:val="24"/>
          <w:szCs w:val="24"/>
          <w:lang w:val="en-US"/>
        </w:rPr>
        <w:t>Oni imaju parkove, ali više vole šoping centre. Ne okupljaju se više u školskim dvorištima već u kladionicama i kafićima. Redovni su u kafanama i klubovima. Ne izlaze više samo vikendom, već i radnim danima. Ne ispuštaju smartfon iz ruke. Televiziju retko gledaju, ali zato ne silaze sa društvenih mreža...</w:t>
      </w:r>
      <w:r>
        <w:rPr>
          <w:rFonts w:ascii="Times New Roman" w:eastAsia="Times New Roman" w:hAnsi="Times New Roman" w:cs="Times New Roman"/>
          <w:bCs/>
          <w:sz w:val="24"/>
          <w:szCs w:val="24"/>
          <w:lang w:val="en-US"/>
        </w:rPr>
        <w:t xml:space="preserve"> </w:t>
      </w:r>
      <w:r w:rsidRPr="00FB238A">
        <w:rPr>
          <w:rFonts w:ascii="Times New Roman" w:eastAsia="Times New Roman" w:hAnsi="Times New Roman" w:cs="Times New Roman"/>
          <w:bCs/>
          <w:sz w:val="24"/>
          <w:szCs w:val="24"/>
          <w:lang w:val="en-US"/>
        </w:rPr>
        <w:t>Veći deo današnje mlade generacije odrastao je u ratu i posleratnim okolnostima. Na daleka putovanja nisu mnogo išli, a zbog zategnutih posleratnih odnosa slabo su putovali i po regionu. Po onome što su gledali na televiziji i internetu očekivali su bolji život kada odrastu. Mislili su da će ih čekati dobri poslovi nakon školovanja, dobre plate, skupa kola i sopstveni stan. I sloboda. Umesto toga, usledio je šok.</w:t>
      </w:r>
      <w:r>
        <w:rPr>
          <w:rFonts w:ascii="Times New Roman" w:eastAsia="Times New Roman" w:hAnsi="Times New Roman" w:cs="Times New Roman"/>
          <w:bCs/>
          <w:sz w:val="24"/>
          <w:szCs w:val="24"/>
          <w:lang w:val="en-US"/>
        </w:rPr>
        <w:t xml:space="preserve"> </w:t>
      </w:r>
      <w:r w:rsidRPr="00FB238A">
        <w:rPr>
          <w:rFonts w:ascii="Times New Roman" w:eastAsia="Times New Roman" w:hAnsi="Times New Roman" w:cs="Times New Roman"/>
          <w:bCs/>
          <w:sz w:val="24"/>
          <w:szCs w:val="24"/>
          <w:lang w:val="en-US"/>
        </w:rPr>
        <w:t>Istraživanje “Položaj i potrebe mladih u Srbiji”, koje je sprovelo Ministarstvo omladine i sporta, pokazuje da čak 70 odsto mladih u Srbiji živi sa roditeljima i posle 25. godine, finansijski je uspelo da se osamostali tek njih 12,9 odsto, a stambeno svega 2,9 odsto.</w:t>
      </w:r>
    </w:p>
    <w:p w:rsidR="00C7583B" w:rsidRDefault="00C7583B" w:rsidP="00C7583B">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C7583B">
        <w:rPr>
          <w:rFonts w:ascii="Times New Roman" w:eastAsia="Times New Roman" w:hAnsi="Times New Roman" w:cs="Times New Roman"/>
          <w:bCs/>
          <w:sz w:val="24"/>
          <w:szCs w:val="24"/>
          <w:lang w:val="en-US"/>
        </w:rPr>
        <w:t>Prema pomenutom istraživanju mladi koji žive u Beograda kraće traže posao i smatraju da imaju raznovrsniju i veću ponudu kulturnih sadržaja u odnosu na mlade iz drugih regiona. Beograđani smatraju da u prestonici imaju veću mogućnosti za ispoljavanje talenata i kreativnosti. Ali vremena za internet, ma šta da rade i gde god da su, uvek imaju. Skoro svi ispitanici koriste internet, a u najmlađoj starosnoj grupi korišćenje interneta ide do 97 odsto. Svi su onlajn.</w:t>
      </w:r>
      <w:r>
        <w:rPr>
          <w:rFonts w:ascii="Times New Roman" w:eastAsia="Times New Roman" w:hAnsi="Times New Roman" w:cs="Times New Roman"/>
          <w:bCs/>
          <w:sz w:val="24"/>
          <w:szCs w:val="24"/>
          <w:lang w:val="en-US"/>
        </w:rPr>
        <w:t xml:space="preserve"> </w:t>
      </w:r>
      <w:r w:rsidRPr="00C7583B">
        <w:rPr>
          <w:rFonts w:ascii="Times New Roman" w:eastAsia="Times New Roman" w:hAnsi="Times New Roman" w:cs="Times New Roman"/>
          <w:bCs/>
          <w:sz w:val="24"/>
          <w:szCs w:val="24"/>
          <w:lang w:val="en-US"/>
        </w:rPr>
        <w:t>- Škole ne rade i stalno su u štrajku. Omladinom se niko ne bavi, ni porodica, ni institucije. Prepušteni su sami sebi i ne znaju šta da rade, pa urade ono što im je najlakše - nakače se na društvene mreže. Tinejdžeri više ne umeju da razgovaraju, sede jedni preko puta drugih i guraju mobilne telefone i slike pod nos. Na društvenim mrežama vode jednosmernu komunikaciju, pišu neke komentare, a ne znaju ni kome ni zašto. Izgubljeni su i otuđeni. Najveći problem je što dok se situacija u društvu ne reši, ne može se pomoći ni mladima - ističe Vesna Tomić, socijalni psiholog.</w:t>
      </w:r>
      <w:r>
        <w:rPr>
          <w:rFonts w:ascii="Times New Roman" w:eastAsia="Times New Roman" w:hAnsi="Times New Roman" w:cs="Times New Roman"/>
          <w:bCs/>
          <w:sz w:val="24"/>
          <w:szCs w:val="24"/>
          <w:lang w:val="en-US"/>
        </w:rPr>
        <w:t xml:space="preserve"> </w:t>
      </w:r>
    </w:p>
    <w:p w:rsidR="00C7583B" w:rsidRDefault="00C7583B" w:rsidP="00C7583B">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C7583B">
        <w:rPr>
          <w:rFonts w:ascii="Times New Roman" w:eastAsia="Times New Roman" w:hAnsi="Times New Roman" w:cs="Times New Roman"/>
          <w:bCs/>
          <w:sz w:val="24"/>
          <w:szCs w:val="24"/>
          <w:lang w:val="en-US"/>
        </w:rPr>
        <w:t>Iz toga, nažalost proizlazi najgore: vršnjačko nasilje, stalna izloženost omalovažavanju na društvenim mrežama i okretanje ka jedinim izborima koji se učine mogućim - alkoholu i drogi. Da situacija bude gora, to ih samo učini popularnijim i kul među vršnjacima. Svakog vikenda lekari imaju pune ruke posla...</w:t>
      </w:r>
      <w:r w:rsidR="00FB238A">
        <w:rPr>
          <w:rFonts w:ascii="Times New Roman" w:eastAsia="Times New Roman" w:hAnsi="Times New Roman" w:cs="Times New Roman"/>
          <w:bCs/>
          <w:sz w:val="24"/>
          <w:szCs w:val="24"/>
          <w:lang w:val="en-US"/>
        </w:rPr>
        <w:t xml:space="preserve"> </w:t>
      </w:r>
      <w:r w:rsidR="00FB238A" w:rsidRPr="00FB238A">
        <w:rPr>
          <w:rFonts w:ascii="Times New Roman" w:eastAsia="Times New Roman" w:hAnsi="Times New Roman" w:cs="Times New Roman"/>
          <w:b/>
          <w:bCs/>
          <w:i/>
          <w:color w:val="FF0000"/>
          <w:sz w:val="24"/>
          <w:szCs w:val="24"/>
          <w:lang w:val="en-US"/>
        </w:rPr>
        <w:t>(→Press Clipping)</w:t>
      </w:r>
      <w:r w:rsidR="00FB238A" w:rsidRPr="00FB238A">
        <w:rPr>
          <w:rFonts w:ascii="Times New Roman" w:eastAsia="Times New Roman" w:hAnsi="Times New Roman" w:cs="Times New Roman"/>
          <w:bCs/>
          <w:color w:val="FF0000"/>
          <w:sz w:val="24"/>
          <w:szCs w:val="24"/>
          <w:lang w:val="en-US"/>
        </w:rPr>
        <w:tab/>
      </w:r>
      <w:r w:rsidRPr="00C7583B">
        <w:rPr>
          <w:rFonts w:ascii="Times New Roman" w:eastAsia="Times New Roman" w:hAnsi="Times New Roman" w:cs="Times New Roman"/>
          <w:bCs/>
          <w:sz w:val="24"/>
          <w:szCs w:val="24"/>
          <w:lang w:val="en-US"/>
        </w:rPr>
        <w:br/>
      </w:r>
    </w:p>
    <w:p w:rsidR="00C7583B" w:rsidRPr="00FB238A" w:rsidRDefault="00FB238A" w:rsidP="00FB238A">
      <w:pPr>
        <w:spacing w:after="0" w:line="240" w:lineRule="auto"/>
        <w:jc w:val="center"/>
        <w:rPr>
          <w:rFonts w:ascii="Times New Roman" w:eastAsia="Times New Roman" w:hAnsi="Times New Roman" w:cs="Times New Roman"/>
          <w:b/>
          <w:bCs/>
          <w:color w:val="FF0000"/>
          <w:sz w:val="28"/>
          <w:szCs w:val="24"/>
          <w:lang w:val="en-US"/>
        </w:rPr>
      </w:pPr>
      <w:r w:rsidRPr="00FB238A">
        <w:rPr>
          <w:rFonts w:ascii="Times New Roman" w:eastAsia="Times New Roman" w:hAnsi="Times New Roman" w:cs="Times New Roman"/>
          <w:b/>
          <w:bCs/>
          <w:color w:val="FF0000"/>
          <w:sz w:val="28"/>
          <w:szCs w:val="24"/>
          <w:lang w:val="en-US"/>
        </w:rPr>
        <w:t>Mentalno zdravlje mladih u Srbiji</w:t>
      </w:r>
    </w:p>
    <w:p w:rsidR="00C7583B" w:rsidRDefault="00C7583B" w:rsidP="00C7583B">
      <w:pPr>
        <w:spacing w:after="0" w:line="240" w:lineRule="auto"/>
        <w:jc w:val="both"/>
        <w:rPr>
          <w:rFonts w:ascii="Times New Roman" w:eastAsia="Times New Roman" w:hAnsi="Times New Roman" w:cs="Times New Roman"/>
          <w:bCs/>
          <w:sz w:val="24"/>
          <w:szCs w:val="24"/>
          <w:lang w:val="en-US"/>
        </w:rPr>
      </w:pPr>
    </w:p>
    <w:p w:rsidR="00C7583B" w:rsidRDefault="00C7583B" w:rsidP="00C7583B">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C7583B">
        <w:rPr>
          <w:rFonts w:ascii="Times New Roman" w:eastAsia="Times New Roman" w:hAnsi="Times New Roman" w:cs="Times New Roman"/>
          <w:bCs/>
          <w:sz w:val="24"/>
          <w:szCs w:val="24"/>
          <w:lang w:val="en-US"/>
        </w:rPr>
        <w:t>Podaci iz istraživanja “Mentalno zdravlje mladih u Srbiji”, obavljenog u 40 srednjih škola, pokazuju da je svaki deseti učenik pušač, a da je 14 odsto njih uzelo barem jedan narkotik u proteklih 12 meseci. Umesto razgovoru i savetovanju sa roditeljima, mentorima, prijateljima, mladi stres smanjuju alkoholom, narkoticima, pa i lekovima za smirenje!</w:t>
      </w:r>
      <w:r>
        <w:rPr>
          <w:rFonts w:ascii="Times New Roman" w:eastAsia="Times New Roman" w:hAnsi="Times New Roman" w:cs="Times New Roman"/>
          <w:bCs/>
          <w:sz w:val="24"/>
          <w:szCs w:val="24"/>
          <w:lang w:val="en-US"/>
        </w:rPr>
        <w:t xml:space="preserve"> </w:t>
      </w:r>
      <w:r w:rsidRPr="00C7583B">
        <w:rPr>
          <w:rFonts w:ascii="Times New Roman" w:eastAsia="Times New Roman" w:hAnsi="Times New Roman" w:cs="Times New Roman"/>
          <w:bCs/>
          <w:sz w:val="24"/>
          <w:szCs w:val="24"/>
          <w:lang w:val="en-US"/>
        </w:rPr>
        <w:t xml:space="preserve">Gotovo polovina, 49 odsto mladih napilo se jednom u poslednjih 12 meseci. Od tog broja 59 odsto su mladići, ali ne zaostaju ni devojke. A da bi bili u trendu svaki četvrti ispitanik pomešao je alkohol sa </w:t>
      </w:r>
      <w:r w:rsidRPr="00C7583B">
        <w:rPr>
          <w:rFonts w:ascii="Times New Roman" w:eastAsia="Times New Roman" w:hAnsi="Times New Roman" w:cs="Times New Roman"/>
          <w:bCs/>
          <w:sz w:val="24"/>
          <w:szCs w:val="24"/>
          <w:lang w:val="en-US"/>
        </w:rPr>
        <w:lastRenderedPageBreak/>
        <w:t>energetskim napićem, što važi za vrlo opasnu kombinaciju po organizam i odraslog, a kamoli mladog čoveka. Truju se i lekovima za smirenje - 10 odsto učenika u 12 meseci.</w:t>
      </w:r>
    </w:p>
    <w:p w:rsidR="00C7583B" w:rsidRPr="00C7583B" w:rsidRDefault="00C7583B" w:rsidP="00C7583B">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C7583B">
        <w:rPr>
          <w:rFonts w:ascii="Times New Roman" w:eastAsia="Times New Roman" w:hAnsi="Times New Roman" w:cs="Times New Roman"/>
          <w:bCs/>
          <w:sz w:val="24"/>
          <w:szCs w:val="24"/>
          <w:lang w:val="en-US"/>
        </w:rPr>
        <w:t>Prva seksualna iskustva doživeli su sa 16 godina, a mesečno je seksualno aktivno 30 odsto mladića i 18 odsto devojaka. I ono što posebno brine, više od polovine njih (53 odsto) nije koristilo prezervativ!</w:t>
      </w:r>
    </w:p>
    <w:p w:rsidR="00C7583B" w:rsidRPr="00C7583B" w:rsidRDefault="00C7583B" w:rsidP="00C7583B">
      <w:pPr>
        <w:spacing w:after="0" w:line="240" w:lineRule="auto"/>
        <w:jc w:val="center"/>
        <w:rPr>
          <w:rFonts w:ascii="Times New Roman" w:eastAsia="Times New Roman" w:hAnsi="Times New Roman" w:cs="Times New Roman"/>
          <w:b/>
          <w:bCs/>
          <w:sz w:val="28"/>
          <w:szCs w:val="24"/>
          <w:lang w:val="en-US"/>
        </w:rPr>
      </w:pPr>
      <w:r w:rsidRPr="00C7583B">
        <w:rPr>
          <w:rFonts w:ascii="Times New Roman" w:eastAsia="Times New Roman" w:hAnsi="Times New Roman" w:cs="Times New Roman"/>
          <w:bCs/>
          <w:sz w:val="24"/>
          <w:szCs w:val="24"/>
          <w:lang w:val="en-US"/>
        </w:rPr>
        <w:br/>
      </w:r>
      <w:r w:rsidRPr="00FB238A">
        <w:rPr>
          <w:rFonts w:ascii="Times New Roman" w:eastAsia="Times New Roman" w:hAnsi="Times New Roman" w:cs="Times New Roman"/>
          <w:b/>
          <w:bCs/>
          <w:color w:val="FF0000"/>
          <w:sz w:val="28"/>
          <w:szCs w:val="24"/>
          <w:lang w:val="en-US"/>
        </w:rPr>
        <w:t xml:space="preserve">Društvo </w:t>
      </w:r>
      <w:r w:rsidR="00FB238A" w:rsidRPr="00FB238A">
        <w:rPr>
          <w:rFonts w:ascii="Times New Roman" w:eastAsia="Times New Roman" w:hAnsi="Times New Roman" w:cs="Times New Roman"/>
          <w:b/>
          <w:bCs/>
          <w:color w:val="FF0000"/>
          <w:sz w:val="28"/>
          <w:szCs w:val="24"/>
          <w:lang w:val="en-US"/>
        </w:rPr>
        <w:t xml:space="preserve">ne poštuje mlade, </w:t>
      </w:r>
      <w:r w:rsidRPr="00FB238A">
        <w:rPr>
          <w:rFonts w:ascii="Times New Roman" w:eastAsia="Times New Roman" w:hAnsi="Times New Roman" w:cs="Times New Roman"/>
          <w:b/>
          <w:bCs/>
          <w:color w:val="FF0000"/>
          <w:sz w:val="28"/>
          <w:szCs w:val="24"/>
          <w:lang w:val="en-US"/>
        </w:rPr>
        <w:t>degradira stare</w:t>
      </w:r>
    </w:p>
    <w:p w:rsidR="00C7583B" w:rsidRDefault="00C7583B" w:rsidP="00C7583B">
      <w:pPr>
        <w:spacing w:after="0" w:line="240" w:lineRule="auto"/>
        <w:jc w:val="both"/>
        <w:rPr>
          <w:rFonts w:ascii="Times New Roman" w:eastAsia="Times New Roman" w:hAnsi="Times New Roman" w:cs="Times New Roman"/>
          <w:bCs/>
          <w:sz w:val="24"/>
          <w:szCs w:val="24"/>
          <w:lang w:val="en-US"/>
        </w:rPr>
      </w:pPr>
    </w:p>
    <w:p w:rsidR="00C7583B" w:rsidRPr="00FB238A" w:rsidRDefault="00C7583B" w:rsidP="00E50892">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C7583B">
        <w:rPr>
          <w:rFonts w:ascii="Times New Roman" w:eastAsia="Times New Roman" w:hAnsi="Times New Roman" w:cs="Times New Roman"/>
          <w:bCs/>
          <w:sz w:val="24"/>
          <w:szCs w:val="24"/>
          <w:lang w:val="en-US"/>
        </w:rPr>
        <w:t>Sociolozi kažu da je sve to povezano i proizlazi iz jednog osećanja koje je danas karakteristično za mlade - dosade.</w:t>
      </w:r>
      <w:r>
        <w:rPr>
          <w:rFonts w:ascii="Times New Roman" w:eastAsia="Times New Roman" w:hAnsi="Times New Roman" w:cs="Times New Roman"/>
          <w:bCs/>
          <w:sz w:val="24"/>
          <w:szCs w:val="24"/>
          <w:lang w:val="en-US"/>
        </w:rPr>
        <w:t xml:space="preserve"> </w:t>
      </w:r>
      <w:r w:rsidRPr="00C7583B">
        <w:rPr>
          <w:rFonts w:ascii="Times New Roman" w:eastAsia="Times New Roman" w:hAnsi="Times New Roman" w:cs="Times New Roman"/>
          <w:bCs/>
          <w:sz w:val="24"/>
          <w:szCs w:val="24"/>
          <w:lang w:val="en-US"/>
        </w:rPr>
        <w:t>- Najveći problem je što mladi ne znaju da je vreme najvažnija ljudska imovina. A društvene mreže su im silno gubitništvo vremena. A iz toga prelaze u dosadu. A dosada je bolest koja ubija na rate. Iz nje se okreću alkoholizmu i drogama... I po tome smo prvi u svetu. Ta reč nekada nije ni postojala. Kako da mi bude dosadno kada sam ili u školi ili sa drugovima igram fudbal ili čitam knjigu. Od svoje ćerke sam prvi put čuo “dosadno mi je” i ostao zapanjen - kaže Božović.</w:t>
      </w:r>
      <w:r>
        <w:rPr>
          <w:rFonts w:ascii="Times New Roman" w:eastAsia="Times New Roman" w:hAnsi="Times New Roman" w:cs="Times New Roman"/>
          <w:bCs/>
          <w:sz w:val="24"/>
          <w:szCs w:val="24"/>
          <w:lang w:val="en-US"/>
        </w:rPr>
        <w:t xml:space="preserve"> </w:t>
      </w:r>
      <w:r w:rsidRPr="00C7583B">
        <w:rPr>
          <w:rFonts w:ascii="Times New Roman" w:eastAsia="Times New Roman" w:hAnsi="Times New Roman" w:cs="Times New Roman"/>
          <w:bCs/>
          <w:sz w:val="24"/>
          <w:szCs w:val="24"/>
          <w:lang w:val="en-US"/>
        </w:rPr>
        <w:t xml:space="preserve">On dodaje da mladi za osećanja koja </w:t>
      </w:r>
      <w:r>
        <w:rPr>
          <w:rFonts w:ascii="Times New Roman" w:eastAsia="Times New Roman" w:hAnsi="Times New Roman" w:cs="Times New Roman"/>
          <w:bCs/>
          <w:sz w:val="24"/>
          <w:szCs w:val="24"/>
          <w:lang w:val="en-US"/>
        </w:rPr>
        <w:t xml:space="preserve">ih dovode u problem nisu krivi </w:t>
      </w:r>
      <w:r w:rsidRPr="00C7583B">
        <w:rPr>
          <w:rFonts w:ascii="Times New Roman" w:eastAsia="Times New Roman" w:hAnsi="Times New Roman" w:cs="Times New Roman"/>
          <w:bCs/>
          <w:sz w:val="24"/>
          <w:szCs w:val="24"/>
          <w:lang w:val="en-US"/>
        </w:rPr>
        <w:t>- Krivo je društvo koje ne daje priliku i ne poštuje mlade, a ponižava i degradira stare, društvo koje je trulo u svim temeljima. To je Srbija danas.</w:t>
      </w:r>
      <w:r w:rsidR="00FB238A" w:rsidRPr="00FB238A">
        <w:rPr>
          <w:rFonts w:ascii="Times New Roman" w:eastAsia="Times New Roman" w:hAnsi="Times New Roman" w:cs="Times New Roman"/>
          <w:b/>
          <w:bCs/>
          <w:i/>
          <w:color w:val="FF0000"/>
          <w:sz w:val="24"/>
          <w:szCs w:val="24"/>
          <w:lang w:val="en-US"/>
        </w:rPr>
        <w:t xml:space="preserve"> </w:t>
      </w:r>
      <w:r w:rsidR="00FB238A" w:rsidRPr="00FB238A">
        <w:rPr>
          <w:rFonts w:ascii="Times New Roman" w:eastAsia="Times New Roman" w:hAnsi="Times New Roman" w:cs="Times New Roman"/>
          <w:b/>
          <w:bCs/>
          <w:i/>
          <w:color w:val="FF0000"/>
          <w:sz w:val="24"/>
          <w:szCs w:val="24"/>
          <w:lang w:val="en-US"/>
        </w:rPr>
        <w:t>(→Press Clipping)</w:t>
      </w:r>
    </w:p>
    <w:p w:rsidR="001C327A" w:rsidRPr="008E14B4" w:rsidRDefault="001C327A" w:rsidP="001C327A">
      <w:pPr>
        <w:spacing w:before="100" w:beforeAutospacing="1" w:after="100" w:afterAutospacing="1" w:line="240" w:lineRule="auto"/>
        <w:ind w:firstLine="720"/>
        <w:jc w:val="center"/>
        <w:rPr>
          <w:rFonts w:ascii="Times New Roman" w:eastAsia="Times New Roman" w:hAnsi="Times New Roman" w:cs="Times New Roman"/>
          <w:sz w:val="24"/>
          <w:szCs w:val="24"/>
          <w:lang w:val="en-US"/>
        </w:rPr>
      </w:pPr>
      <w:r w:rsidRPr="008E14B4">
        <w:rPr>
          <w:rFonts w:ascii="Times New Roman" w:eastAsia="Times New Roman" w:hAnsi="Times New Roman" w:cs="Times New Roman"/>
          <w:sz w:val="24"/>
          <w:szCs w:val="24"/>
          <w:lang w:val="en-US"/>
        </w:rPr>
        <w:drawing>
          <wp:anchor distT="0" distB="0" distL="114300" distR="114300" simplePos="0" relativeHeight="251660288" behindDoc="1" locked="0" layoutInCell="1" allowOverlap="1" wp14:anchorId="478D72D1" wp14:editId="187A87FB">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email">
                      <a:extLst>
                        <a:ext uri="{28A0092B-C50C-407E-A947-70E740481C1C}">
                          <a14:useLocalDpi xmlns:a14="http://schemas.microsoft.com/office/drawing/2010/main" val="0"/>
                        </a:ext>
                      </a:extLst>
                    </a:blip>
                    <a:srcRect/>
                    <a:stretch>
                      <a:fillRect/>
                    </a:stretch>
                  </pic:blipFill>
                  <pic:spPr bwMode="auto">
                    <a:xfrm>
                      <a:off x="0" y="0"/>
                      <a:ext cx="1219200" cy="654050"/>
                    </a:xfrm>
                    <a:prstGeom prst="rect">
                      <a:avLst/>
                    </a:prstGeom>
                    <a:noFill/>
                  </pic:spPr>
                </pic:pic>
              </a:graphicData>
            </a:graphic>
          </wp:anchor>
        </w:drawing>
      </w:r>
      <w:r w:rsidRPr="008E14B4">
        <w:rPr>
          <w:rFonts w:ascii="Brush Script MT" w:eastAsia="Times New Roman" w:hAnsi="Brush Script MT" w:cs="Times New Roman"/>
          <w:color w:val="FF00FF"/>
          <w:sz w:val="44"/>
          <w:szCs w:val="44"/>
          <w:lang w:val="sr-Latn-CS"/>
        </w:rPr>
        <w:t>Jo</w:t>
      </w:r>
      <w:r w:rsidRPr="008E14B4">
        <w:rPr>
          <w:rFonts w:ascii="Brush Script MT" w:eastAsia="Times New Roman" w:hAnsi="Brush Script MT" w:cs="Times New Roman"/>
          <w:color w:val="FF00FF"/>
          <w:sz w:val="44"/>
          <w:szCs w:val="44"/>
          <w:lang w:val="en-US"/>
        </w:rPr>
        <w:t xml:space="preserve">š </w:t>
      </w:r>
      <w:r w:rsidRPr="008E14B4">
        <w:rPr>
          <w:rFonts w:ascii="Brush Script MT" w:eastAsia="Times New Roman" w:hAnsi="Brush Script MT" w:cs="Times New Roman"/>
          <w:color w:val="FF00FF"/>
          <w:sz w:val="44"/>
          <w:szCs w:val="44"/>
          <w:lang w:val="sr-Latn-CS"/>
        </w:rPr>
        <w:t xml:space="preserve">vesti iz obrazovanja </w:t>
      </w:r>
      <w:r w:rsidRPr="008E14B4">
        <w:rPr>
          <w:rFonts w:ascii="Times New Roman" w:eastAsia="Times New Roman" w:hAnsi="Times New Roman" w:cs="Times New Roman"/>
          <w:b/>
          <w:i/>
          <w:color w:val="FF00FF"/>
          <w:sz w:val="32"/>
          <w:szCs w:val="32"/>
          <w:lang w:val="en-US"/>
        </w:rPr>
        <w:t>č</w:t>
      </w:r>
      <w:r w:rsidRPr="008E14B4">
        <w:rPr>
          <w:rFonts w:ascii="Brush Script MT" w:eastAsia="Times New Roman" w:hAnsi="Brush Script MT" w:cs="Times New Roman"/>
          <w:color w:val="FF00FF"/>
          <w:sz w:val="44"/>
          <w:szCs w:val="44"/>
          <w:lang w:val="en-US"/>
        </w:rPr>
        <w:t xml:space="preserve">itajte </w:t>
      </w:r>
      <w:r w:rsidRPr="008E14B4">
        <w:rPr>
          <w:rFonts w:ascii="Brush Script MT" w:eastAsia="Times New Roman" w:hAnsi="Brush Script MT" w:cs="Times New Roman"/>
          <w:color w:val="FF00FF"/>
          <w:sz w:val="44"/>
          <w:szCs w:val="44"/>
          <w:lang w:val="sr-Latn-CS"/>
        </w:rPr>
        <w:t>na na</w:t>
      </w:r>
      <w:r w:rsidRPr="008E14B4">
        <w:rPr>
          <w:rFonts w:ascii="Brush Script MT" w:eastAsia="Times New Roman" w:hAnsi="Brush Script MT" w:cs="Times New Roman"/>
          <w:color w:val="FF00FF"/>
          <w:sz w:val="44"/>
          <w:szCs w:val="44"/>
          <w:lang w:val="en-US"/>
        </w:rPr>
        <w:t>š</w:t>
      </w:r>
      <w:r w:rsidRPr="008E14B4">
        <w:rPr>
          <w:rFonts w:ascii="Brush Script MT" w:eastAsia="Times New Roman" w:hAnsi="Brush Script MT" w:cs="Times New Roman"/>
          <w:color w:val="FF00FF"/>
          <w:sz w:val="44"/>
          <w:szCs w:val="44"/>
          <w:lang w:val="sr-Latn-CS"/>
        </w:rPr>
        <w:t>em sajtu</w:t>
      </w:r>
      <w:r w:rsidRPr="008E14B4">
        <w:rPr>
          <w:rFonts w:ascii="Brush Script MT" w:eastAsia="Times New Roman" w:hAnsi="Brush Script MT" w:cs="Times New Roman"/>
          <w:color w:val="0000FF"/>
          <w:sz w:val="44"/>
          <w:szCs w:val="44"/>
          <w:lang w:val="sr-Latn-CS"/>
        </w:rPr>
        <w:t xml:space="preserve"> </w:t>
      </w:r>
      <w:hyperlink r:id="rId24" w:history="1">
        <w:r w:rsidRPr="008E14B4">
          <w:rPr>
            <w:rFonts w:ascii="Brush Script MT" w:eastAsiaTheme="majorEastAsia" w:hAnsi="Brush Script MT" w:cs="Times New Roman"/>
            <w:i/>
            <w:color w:val="0000FF"/>
            <w:sz w:val="44"/>
            <w:szCs w:val="44"/>
            <w:u w:val="single"/>
            <w:lang w:val="sr-Latn-CS"/>
          </w:rPr>
          <w:t>www</w:t>
        </w:r>
        <w:r w:rsidRPr="008E14B4">
          <w:rPr>
            <w:rFonts w:ascii="Brush Script MT" w:eastAsiaTheme="majorEastAsia" w:hAnsi="Brush Script MT" w:cs="Times New Roman"/>
            <w:i/>
            <w:color w:val="0000FF"/>
            <w:sz w:val="44"/>
            <w:szCs w:val="44"/>
            <w:u w:val="single"/>
            <w:lang w:val="en-US"/>
          </w:rPr>
          <w:t>.</w:t>
        </w:r>
        <w:r w:rsidRPr="008E14B4">
          <w:rPr>
            <w:rFonts w:ascii="Brush Script MT" w:eastAsiaTheme="majorEastAsia" w:hAnsi="Brush Script MT" w:cs="Times New Roman"/>
            <w:i/>
            <w:color w:val="0000FF"/>
            <w:sz w:val="44"/>
            <w:szCs w:val="44"/>
            <w:u w:val="single"/>
            <w:lang w:val="sr-Latn-CS"/>
          </w:rPr>
          <w:t>srpss</w:t>
        </w:r>
        <w:r w:rsidRPr="008E14B4">
          <w:rPr>
            <w:rFonts w:ascii="Brush Script MT" w:eastAsiaTheme="majorEastAsia" w:hAnsi="Brush Script MT" w:cs="Times New Roman"/>
            <w:i/>
            <w:color w:val="0000FF"/>
            <w:sz w:val="44"/>
            <w:szCs w:val="44"/>
            <w:u w:val="single"/>
            <w:lang w:val="en-US"/>
          </w:rPr>
          <w:t>.</w:t>
        </w:r>
        <w:r w:rsidRPr="008E14B4">
          <w:rPr>
            <w:rFonts w:ascii="Brush Script MT" w:eastAsiaTheme="majorEastAsia" w:hAnsi="Brush Script MT" w:cs="Times New Roman"/>
            <w:i/>
            <w:color w:val="0000FF"/>
            <w:sz w:val="44"/>
            <w:szCs w:val="44"/>
            <w:u w:val="single"/>
            <w:lang w:val="sr-Latn-CS"/>
          </w:rPr>
          <w:t>org</w:t>
        </w:r>
        <w:r w:rsidRPr="008E14B4">
          <w:rPr>
            <w:rFonts w:ascii="Brush Script MT" w:eastAsiaTheme="majorEastAsia" w:hAnsi="Brush Script MT" w:cs="Times New Roman"/>
            <w:i/>
            <w:color w:val="0000FF"/>
            <w:sz w:val="44"/>
            <w:szCs w:val="44"/>
            <w:u w:val="single"/>
            <w:lang w:val="en-US"/>
          </w:rPr>
          <w:t>.</w:t>
        </w:r>
        <w:r w:rsidRPr="008E14B4">
          <w:rPr>
            <w:rFonts w:ascii="Brush Script MT" w:eastAsiaTheme="majorEastAsia" w:hAnsi="Brush Script MT" w:cs="Times New Roman"/>
            <w:i/>
            <w:color w:val="0000FF"/>
            <w:sz w:val="44"/>
            <w:szCs w:val="44"/>
            <w:u w:val="single"/>
            <w:lang w:val="sr-Latn-CS"/>
          </w:rPr>
          <w:t>rs</w:t>
        </w:r>
      </w:hyperlink>
      <w:r w:rsidRPr="008E14B4">
        <w:rPr>
          <w:rFonts w:ascii="Brush Script MT" w:eastAsia="Times New Roman" w:hAnsi="Brush Script MT" w:cs="Times New Roman"/>
          <w:i/>
          <w:color w:val="0000FF"/>
          <w:sz w:val="44"/>
          <w:szCs w:val="44"/>
          <w:lang w:val="en-US"/>
        </w:rPr>
        <w:t>,</w:t>
      </w:r>
      <w:r w:rsidRPr="008E14B4">
        <w:rPr>
          <w:rFonts w:ascii="Brush Script MT" w:eastAsia="Times New Roman" w:hAnsi="Brush Script MT" w:cs="Times New Roman"/>
          <w:color w:val="0000FF"/>
          <w:sz w:val="44"/>
          <w:szCs w:val="44"/>
          <w:lang w:val="en-US"/>
        </w:rPr>
        <w:t xml:space="preserve"> </w:t>
      </w:r>
      <w:r w:rsidRPr="008E14B4">
        <w:rPr>
          <w:rFonts w:ascii="Brush Script MT" w:eastAsia="Times New Roman" w:hAnsi="Brush Script MT" w:cs="Times New Roman"/>
          <w:color w:val="FF00FF"/>
          <w:sz w:val="44"/>
          <w:szCs w:val="44"/>
          <w:lang w:val="sr-Latn-CS"/>
        </w:rPr>
        <w:t>a vesti iz javnog sektora na na</w:t>
      </w:r>
      <w:r w:rsidRPr="008E14B4">
        <w:rPr>
          <w:rFonts w:ascii="Brush Script MT" w:eastAsia="Times New Roman" w:hAnsi="Brush Script MT" w:cs="Times New Roman"/>
          <w:color w:val="FF00FF"/>
          <w:sz w:val="44"/>
          <w:szCs w:val="44"/>
          <w:lang w:val="en-US"/>
        </w:rPr>
        <w:t>š</w:t>
      </w:r>
      <w:r w:rsidRPr="008E14B4">
        <w:rPr>
          <w:rFonts w:ascii="Brush Script MT" w:eastAsia="Times New Roman" w:hAnsi="Brush Script MT" w:cs="Times New Roman"/>
          <w:color w:val="FF00FF"/>
          <w:sz w:val="44"/>
          <w:szCs w:val="44"/>
          <w:lang w:val="sr-Latn-CS"/>
        </w:rPr>
        <w:t>em sajtu</w:t>
      </w:r>
      <w:r w:rsidRPr="008E14B4">
        <w:rPr>
          <w:rFonts w:ascii="Brush Script MT" w:eastAsia="Times New Roman" w:hAnsi="Brush Script MT" w:cs="Times New Roman"/>
          <w:color w:val="0000FF"/>
          <w:sz w:val="44"/>
          <w:szCs w:val="44"/>
          <w:lang w:val="sr-Latn-CS"/>
        </w:rPr>
        <w:t xml:space="preserve"> </w:t>
      </w:r>
      <w:hyperlink r:id="rId25" w:history="1">
        <w:r w:rsidRPr="008E14B4">
          <w:rPr>
            <w:rFonts w:ascii="Brush Script MT" w:eastAsiaTheme="majorEastAsia" w:hAnsi="Brush Script MT" w:cs="Times New Roman"/>
            <w:i/>
            <w:color w:val="0000FF"/>
            <w:sz w:val="44"/>
            <w:szCs w:val="44"/>
            <w:u w:val="single"/>
            <w:lang w:val="sr-Latn-CS"/>
          </w:rPr>
          <w:t>www</w:t>
        </w:r>
        <w:r w:rsidRPr="008E14B4">
          <w:rPr>
            <w:rFonts w:ascii="Brush Script MT" w:eastAsiaTheme="majorEastAsia" w:hAnsi="Brush Script MT" w:cs="Times New Roman"/>
            <w:i/>
            <w:color w:val="0000FF"/>
            <w:sz w:val="44"/>
            <w:szCs w:val="44"/>
            <w:u w:val="single"/>
            <w:lang w:val="en-US"/>
          </w:rPr>
          <w:t>.</w:t>
        </w:r>
        <w:r w:rsidRPr="008E14B4">
          <w:rPr>
            <w:rFonts w:ascii="Brush Script MT" w:eastAsiaTheme="majorEastAsia" w:hAnsi="Brush Script MT" w:cs="Times New Roman"/>
            <w:i/>
            <w:color w:val="0000FF"/>
            <w:sz w:val="44"/>
            <w:szCs w:val="44"/>
            <w:u w:val="single"/>
            <w:lang w:val="sr-Latn-CS"/>
          </w:rPr>
          <w:t>nsjs</w:t>
        </w:r>
        <w:r w:rsidRPr="008E14B4">
          <w:rPr>
            <w:rFonts w:ascii="Brush Script MT" w:eastAsiaTheme="majorEastAsia" w:hAnsi="Brush Script MT" w:cs="Times New Roman"/>
            <w:i/>
            <w:color w:val="0000FF"/>
            <w:sz w:val="44"/>
            <w:szCs w:val="44"/>
            <w:u w:val="single"/>
            <w:lang w:val="en-US"/>
          </w:rPr>
          <w:t>.</w:t>
        </w:r>
        <w:r w:rsidRPr="008E14B4">
          <w:rPr>
            <w:rFonts w:ascii="Brush Script MT" w:eastAsiaTheme="majorEastAsia" w:hAnsi="Brush Script MT" w:cs="Times New Roman"/>
            <w:i/>
            <w:color w:val="0000FF"/>
            <w:sz w:val="44"/>
            <w:szCs w:val="44"/>
            <w:u w:val="single"/>
            <w:lang w:val="sr-Latn-CS"/>
          </w:rPr>
          <w:t>org</w:t>
        </w:r>
        <w:r w:rsidRPr="008E14B4">
          <w:rPr>
            <w:rFonts w:ascii="Brush Script MT" w:eastAsiaTheme="majorEastAsia" w:hAnsi="Brush Script MT" w:cs="Times New Roman"/>
            <w:i/>
            <w:color w:val="0000FF"/>
            <w:sz w:val="44"/>
            <w:szCs w:val="44"/>
            <w:u w:val="single"/>
            <w:lang w:val="en-US"/>
          </w:rPr>
          <w:t>.</w:t>
        </w:r>
        <w:r w:rsidRPr="008E14B4">
          <w:rPr>
            <w:rFonts w:ascii="Brush Script MT" w:eastAsiaTheme="majorEastAsia" w:hAnsi="Brush Script MT" w:cs="Times New Roman"/>
            <w:i/>
            <w:color w:val="0000FF"/>
            <w:sz w:val="44"/>
            <w:szCs w:val="44"/>
            <w:u w:val="single"/>
            <w:lang w:val="sr-Latn-CS"/>
          </w:rPr>
          <w:t>rs</w:t>
        </w:r>
      </w:hyperlink>
      <w:r w:rsidRPr="008E14B4">
        <w:rPr>
          <w:rFonts w:ascii="Brush Script MT" w:eastAsia="Times New Roman" w:hAnsi="Brush Script MT" w:cs="Times New Roman"/>
          <w:i/>
          <w:color w:val="0000FF"/>
          <w:sz w:val="44"/>
          <w:szCs w:val="44"/>
          <w:lang w:val="en-US"/>
        </w:rPr>
        <w:t xml:space="preserve"> .</w:t>
      </w:r>
    </w:p>
    <w:p w:rsidR="001C327A" w:rsidRPr="008E14B4" w:rsidRDefault="001C327A" w:rsidP="001C327A"/>
    <w:p w:rsidR="001C327A" w:rsidRDefault="001C327A" w:rsidP="001C327A"/>
    <w:p w:rsidR="00414342" w:rsidRDefault="00414342"/>
    <w:sectPr w:rsidR="00414342">
      <w:headerReference w:type="even" r:id="rId26"/>
      <w:headerReference w:type="default" r:id="rId27"/>
      <w:footerReference w:type="even" r:id="rId28"/>
      <w:footerReference w:type="default" r:id="rId29"/>
      <w:headerReference w:type="first" r:id="rId30"/>
      <w:footerReference w:type="first" r:id="rId3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6C58" w:rsidRDefault="008B6C58">
      <w:pPr>
        <w:spacing w:after="0" w:line="240" w:lineRule="auto"/>
      </w:pPr>
      <w:r>
        <w:separator/>
      </w:r>
    </w:p>
  </w:endnote>
  <w:endnote w:type="continuationSeparator" w:id="0">
    <w:p w:rsidR="008B6C58" w:rsidRDefault="008B6C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AC1" w:rsidRDefault="00793AC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5340073"/>
      <w:docPartObj>
        <w:docPartGallery w:val="Page Numbers (Bottom of Page)"/>
        <w:docPartUnique/>
      </w:docPartObj>
    </w:sdtPr>
    <w:sdtEndPr>
      <w:rPr>
        <w:rFonts w:ascii="Times New Roman" w:hAnsi="Times New Roman" w:cs="Times New Roman"/>
        <w:sz w:val="24"/>
      </w:rPr>
    </w:sdtEndPr>
    <w:sdtContent>
      <w:p w:rsidR="00793AC1" w:rsidRPr="00F5062F" w:rsidRDefault="00793AC1" w:rsidP="0061635F">
        <w:pPr>
          <w:pStyle w:val="Footer"/>
          <w:jc w:val="right"/>
          <w:rPr>
            <w:rFonts w:ascii="Times New Roman" w:hAnsi="Times New Roman" w:cs="Times New Roman"/>
            <w:sz w:val="24"/>
          </w:rPr>
        </w:pPr>
        <w:r w:rsidRPr="00F5062F">
          <w:rPr>
            <w:rFonts w:ascii="Times New Roman" w:hAnsi="Times New Roman" w:cs="Times New Roman"/>
            <w:sz w:val="24"/>
          </w:rPr>
          <w:fldChar w:fldCharType="begin"/>
        </w:r>
        <w:r w:rsidRPr="00F5062F">
          <w:rPr>
            <w:rFonts w:ascii="Times New Roman" w:hAnsi="Times New Roman" w:cs="Times New Roman"/>
            <w:sz w:val="24"/>
          </w:rPr>
          <w:instrText xml:space="preserve"> PAGE   \* MERGEFORMAT </w:instrText>
        </w:r>
        <w:r w:rsidRPr="00F5062F">
          <w:rPr>
            <w:rFonts w:ascii="Times New Roman" w:hAnsi="Times New Roman" w:cs="Times New Roman"/>
            <w:sz w:val="24"/>
          </w:rPr>
          <w:fldChar w:fldCharType="separate"/>
        </w:r>
        <w:r w:rsidR="00FB238A">
          <w:rPr>
            <w:rFonts w:ascii="Times New Roman" w:hAnsi="Times New Roman" w:cs="Times New Roman"/>
            <w:sz w:val="24"/>
          </w:rPr>
          <w:t>2</w:t>
        </w:r>
        <w:r w:rsidRPr="00F5062F">
          <w:rPr>
            <w:rFonts w:ascii="Times New Roman" w:hAnsi="Times New Roman" w:cs="Times New Roman"/>
            <w:sz w:val="24"/>
          </w:rPr>
          <w:fldChar w:fldCharType="end"/>
        </w:r>
      </w:p>
    </w:sdtContent>
  </w:sdt>
  <w:p w:rsidR="00793AC1" w:rsidRDefault="00793AC1" w:rsidP="0061635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AC1" w:rsidRDefault="00793AC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6C58" w:rsidRDefault="008B6C58">
      <w:pPr>
        <w:spacing w:after="0" w:line="240" w:lineRule="auto"/>
      </w:pPr>
      <w:r>
        <w:separator/>
      </w:r>
    </w:p>
  </w:footnote>
  <w:footnote w:type="continuationSeparator" w:id="0">
    <w:p w:rsidR="008B6C58" w:rsidRDefault="008B6C5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AC1" w:rsidRDefault="00793AC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AC1" w:rsidRDefault="00793AC1" w:rsidP="00DB413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AC1" w:rsidRDefault="00793AC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C1EAF"/>
    <w:multiLevelType w:val="multilevel"/>
    <w:tmpl w:val="B6406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ED4021F"/>
    <w:multiLevelType w:val="multilevel"/>
    <w:tmpl w:val="FD1A7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0A07304"/>
    <w:multiLevelType w:val="multilevel"/>
    <w:tmpl w:val="52C01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B55364F"/>
    <w:multiLevelType w:val="multilevel"/>
    <w:tmpl w:val="5A16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1D06EF2"/>
    <w:multiLevelType w:val="multilevel"/>
    <w:tmpl w:val="F8B85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1BC43CA"/>
    <w:multiLevelType w:val="multilevel"/>
    <w:tmpl w:val="A6685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EA35646"/>
    <w:multiLevelType w:val="multilevel"/>
    <w:tmpl w:val="0D802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701630F"/>
    <w:multiLevelType w:val="multilevel"/>
    <w:tmpl w:val="F5541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B267025"/>
    <w:multiLevelType w:val="multilevel"/>
    <w:tmpl w:val="33268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8"/>
  </w:num>
  <w:num w:numId="4">
    <w:abstractNumId w:val="7"/>
  </w:num>
  <w:num w:numId="5">
    <w:abstractNumId w:val="5"/>
  </w:num>
  <w:num w:numId="6">
    <w:abstractNumId w:val="1"/>
  </w:num>
  <w:num w:numId="7">
    <w:abstractNumId w:val="6"/>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327A"/>
    <w:rsid w:val="00142F65"/>
    <w:rsid w:val="00147923"/>
    <w:rsid w:val="001C327A"/>
    <w:rsid w:val="00293363"/>
    <w:rsid w:val="002F212D"/>
    <w:rsid w:val="00414342"/>
    <w:rsid w:val="00793AC1"/>
    <w:rsid w:val="007A1F13"/>
    <w:rsid w:val="008B6C58"/>
    <w:rsid w:val="00AA627D"/>
    <w:rsid w:val="00AE7A8C"/>
    <w:rsid w:val="00C7583B"/>
    <w:rsid w:val="00C77FD2"/>
    <w:rsid w:val="00DD20C3"/>
    <w:rsid w:val="00E50892"/>
    <w:rsid w:val="00E73BDB"/>
    <w:rsid w:val="00EE091E"/>
    <w:rsid w:val="00FB238A"/>
    <w:rsid w:val="00FC7FCB"/>
    <w:rsid w:val="00FE5A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327A"/>
    <w:rPr>
      <w:noProof/>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C327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C327A"/>
    <w:rPr>
      <w:noProof/>
      <w:lang w:val="sr-Latn-RS"/>
    </w:rPr>
  </w:style>
  <w:style w:type="character" w:styleId="Hyperlink">
    <w:name w:val="Hyperlink"/>
    <w:basedOn w:val="DefaultParagraphFont"/>
    <w:uiPriority w:val="99"/>
    <w:unhideWhenUsed/>
    <w:rsid w:val="001C327A"/>
    <w:rPr>
      <w:color w:val="0000FF" w:themeColor="hyperlink"/>
      <w:u w:val="single"/>
    </w:rPr>
  </w:style>
  <w:style w:type="paragraph" w:styleId="BalloonText">
    <w:name w:val="Balloon Text"/>
    <w:basedOn w:val="Normal"/>
    <w:link w:val="BalloonTextChar"/>
    <w:uiPriority w:val="99"/>
    <w:semiHidden/>
    <w:unhideWhenUsed/>
    <w:rsid w:val="00142F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2F65"/>
    <w:rPr>
      <w:rFonts w:ascii="Tahoma" w:hAnsi="Tahoma" w:cs="Tahoma"/>
      <w:noProof/>
      <w:sz w:val="16"/>
      <w:szCs w:val="16"/>
      <w:lang w:val="sr-Latn-RS"/>
    </w:rPr>
  </w:style>
  <w:style w:type="paragraph" w:styleId="Header">
    <w:name w:val="header"/>
    <w:basedOn w:val="Normal"/>
    <w:link w:val="HeaderChar"/>
    <w:uiPriority w:val="99"/>
    <w:unhideWhenUsed/>
    <w:rsid w:val="00793AC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3AC1"/>
    <w:rPr>
      <w:noProof/>
      <w:lang w:val="sr-Latn-R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327A"/>
    <w:rPr>
      <w:noProof/>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C327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C327A"/>
    <w:rPr>
      <w:noProof/>
      <w:lang w:val="sr-Latn-RS"/>
    </w:rPr>
  </w:style>
  <w:style w:type="character" w:styleId="Hyperlink">
    <w:name w:val="Hyperlink"/>
    <w:basedOn w:val="DefaultParagraphFont"/>
    <w:uiPriority w:val="99"/>
    <w:unhideWhenUsed/>
    <w:rsid w:val="001C327A"/>
    <w:rPr>
      <w:color w:val="0000FF" w:themeColor="hyperlink"/>
      <w:u w:val="single"/>
    </w:rPr>
  </w:style>
  <w:style w:type="paragraph" w:styleId="BalloonText">
    <w:name w:val="Balloon Text"/>
    <w:basedOn w:val="Normal"/>
    <w:link w:val="BalloonTextChar"/>
    <w:uiPriority w:val="99"/>
    <w:semiHidden/>
    <w:unhideWhenUsed/>
    <w:rsid w:val="00142F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2F65"/>
    <w:rPr>
      <w:rFonts w:ascii="Tahoma" w:hAnsi="Tahoma" w:cs="Tahoma"/>
      <w:noProof/>
      <w:sz w:val="16"/>
      <w:szCs w:val="16"/>
      <w:lang w:val="sr-Latn-RS"/>
    </w:rPr>
  </w:style>
  <w:style w:type="paragraph" w:styleId="Header">
    <w:name w:val="header"/>
    <w:basedOn w:val="Normal"/>
    <w:link w:val="HeaderChar"/>
    <w:uiPriority w:val="99"/>
    <w:unhideWhenUsed/>
    <w:rsid w:val="00793AC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3AC1"/>
    <w:rPr>
      <w:noProof/>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7581702">
      <w:bodyDiv w:val="1"/>
      <w:marLeft w:val="0"/>
      <w:marRight w:val="0"/>
      <w:marTop w:val="0"/>
      <w:marBottom w:val="0"/>
      <w:divBdr>
        <w:top w:val="none" w:sz="0" w:space="0" w:color="auto"/>
        <w:left w:val="none" w:sz="0" w:space="0" w:color="auto"/>
        <w:bottom w:val="none" w:sz="0" w:space="0" w:color="auto"/>
        <w:right w:val="none" w:sz="0" w:space="0" w:color="auto"/>
      </w:divBdr>
      <w:divsChild>
        <w:div w:id="1580673658">
          <w:marLeft w:val="0"/>
          <w:marRight w:val="0"/>
          <w:marTop w:val="0"/>
          <w:marBottom w:val="0"/>
          <w:divBdr>
            <w:top w:val="none" w:sz="0" w:space="0" w:color="auto"/>
            <w:left w:val="none" w:sz="0" w:space="0" w:color="auto"/>
            <w:bottom w:val="none" w:sz="0" w:space="0" w:color="auto"/>
            <w:right w:val="none" w:sz="0" w:space="0" w:color="auto"/>
          </w:divBdr>
          <w:divsChild>
            <w:div w:id="116341408">
              <w:marLeft w:val="0"/>
              <w:marRight w:val="0"/>
              <w:marTop w:val="0"/>
              <w:marBottom w:val="150"/>
              <w:divBdr>
                <w:top w:val="none" w:sz="0" w:space="0" w:color="auto"/>
                <w:left w:val="none" w:sz="0" w:space="0" w:color="auto"/>
                <w:bottom w:val="none" w:sz="0" w:space="0" w:color="auto"/>
                <w:right w:val="none" w:sz="0" w:space="0" w:color="auto"/>
              </w:divBdr>
              <w:divsChild>
                <w:div w:id="1080056672">
                  <w:marLeft w:val="0"/>
                  <w:marRight w:val="0"/>
                  <w:marTop w:val="0"/>
                  <w:marBottom w:val="0"/>
                  <w:divBdr>
                    <w:top w:val="none" w:sz="0" w:space="0" w:color="auto"/>
                    <w:left w:val="none" w:sz="0" w:space="0" w:color="auto"/>
                    <w:bottom w:val="none" w:sz="0" w:space="0" w:color="auto"/>
                    <w:right w:val="none" w:sz="0" w:space="0" w:color="auto"/>
                  </w:divBdr>
                  <w:divsChild>
                    <w:div w:id="1646861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8417728">
              <w:marLeft w:val="75"/>
              <w:marRight w:val="0"/>
              <w:marTop w:val="0"/>
              <w:marBottom w:val="450"/>
              <w:divBdr>
                <w:top w:val="none" w:sz="0" w:space="0" w:color="auto"/>
                <w:left w:val="none" w:sz="0" w:space="0" w:color="auto"/>
                <w:bottom w:val="none" w:sz="0" w:space="0" w:color="auto"/>
                <w:right w:val="none" w:sz="0" w:space="0" w:color="auto"/>
              </w:divBdr>
              <w:divsChild>
                <w:div w:id="692538632">
                  <w:marLeft w:val="0"/>
                  <w:marRight w:val="0"/>
                  <w:marTop w:val="0"/>
                  <w:marBottom w:val="0"/>
                  <w:divBdr>
                    <w:top w:val="none" w:sz="0" w:space="0" w:color="auto"/>
                    <w:left w:val="none" w:sz="0" w:space="0" w:color="auto"/>
                    <w:bottom w:val="none" w:sz="0" w:space="0" w:color="auto"/>
                    <w:right w:val="none" w:sz="0" w:space="0" w:color="auto"/>
                  </w:divBdr>
                  <w:divsChild>
                    <w:div w:id="1394616614">
                      <w:marLeft w:val="0"/>
                      <w:marRight w:val="0"/>
                      <w:marTop w:val="0"/>
                      <w:marBottom w:val="0"/>
                      <w:divBdr>
                        <w:top w:val="none" w:sz="0" w:space="0" w:color="auto"/>
                        <w:left w:val="none" w:sz="0" w:space="0" w:color="auto"/>
                        <w:bottom w:val="none" w:sz="0" w:space="0" w:color="auto"/>
                        <w:right w:val="none" w:sz="0" w:space="0" w:color="auto"/>
                      </w:divBdr>
                      <w:divsChild>
                        <w:div w:id="845902845">
                          <w:marLeft w:val="0"/>
                          <w:marRight w:val="0"/>
                          <w:marTop w:val="0"/>
                          <w:marBottom w:val="0"/>
                          <w:divBdr>
                            <w:top w:val="none" w:sz="0" w:space="0" w:color="auto"/>
                            <w:left w:val="none" w:sz="0" w:space="0" w:color="auto"/>
                            <w:bottom w:val="none" w:sz="0" w:space="0" w:color="auto"/>
                            <w:right w:val="none" w:sz="0" w:space="0" w:color="auto"/>
                          </w:divBdr>
                          <w:divsChild>
                            <w:div w:id="563377262">
                              <w:marLeft w:val="0"/>
                              <w:marRight w:val="0"/>
                              <w:marTop w:val="0"/>
                              <w:marBottom w:val="0"/>
                              <w:divBdr>
                                <w:top w:val="none" w:sz="0" w:space="0" w:color="auto"/>
                                <w:left w:val="none" w:sz="0" w:space="0" w:color="auto"/>
                                <w:bottom w:val="none" w:sz="0" w:space="0" w:color="auto"/>
                                <w:right w:val="none" w:sz="0" w:space="0" w:color="auto"/>
                              </w:divBdr>
                              <w:divsChild>
                                <w:div w:id="538707242">
                                  <w:marLeft w:val="0"/>
                                  <w:marRight w:val="0"/>
                                  <w:marTop w:val="0"/>
                                  <w:marBottom w:val="0"/>
                                  <w:divBdr>
                                    <w:top w:val="none" w:sz="0" w:space="0" w:color="auto"/>
                                    <w:left w:val="none" w:sz="0" w:space="0" w:color="auto"/>
                                    <w:bottom w:val="none" w:sz="0" w:space="0" w:color="auto"/>
                                    <w:right w:val="none" w:sz="0" w:space="0" w:color="auto"/>
                                  </w:divBdr>
                                </w:div>
                              </w:divsChild>
                            </w:div>
                            <w:div w:id="1426270432">
                              <w:marLeft w:val="0"/>
                              <w:marRight w:val="0"/>
                              <w:marTop w:val="0"/>
                              <w:marBottom w:val="0"/>
                              <w:divBdr>
                                <w:top w:val="none" w:sz="0" w:space="0" w:color="auto"/>
                                <w:left w:val="none" w:sz="0" w:space="0" w:color="auto"/>
                                <w:bottom w:val="none" w:sz="0" w:space="0" w:color="auto"/>
                                <w:right w:val="none" w:sz="0" w:space="0" w:color="auto"/>
                              </w:divBdr>
                              <w:divsChild>
                                <w:div w:id="1056051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71088140">
      <w:bodyDiv w:val="1"/>
      <w:marLeft w:val="0"/>
      <w:marRight w:val="0"/>
      <w:marTop w:val="0"/>
      <w:marBottom w:val="0"/>
      <w:divBdr>
        <w:top w:val="none" w:sz="0" w:space="0" w:color="auto"/>
        <w:left w:val="none" w:sz="0" w:space="0" w:color="auto"/>
        <w:bottom w:val="none" w:sz="0" w:space="0" w:color="auto"/>
        <w:right w:val="none" w:sz="0" w:space="0" w:color="auto"/>
      </w:divBdr>
      <w:divsChild>
        <w:div w:id="69011694">
          <w:marLeft w:val="0"/>
          <w:marRight w:val="0"/>
          <w:marTop w:val="225"/>
          <w:marBottom w:val="0"/>
          <w:divBdr>
            <w:top w:val="none" w:sz="0" w:space="0" w:color="auto"/>
            <w:left w:val="none" w:sz="0" w:space="0" w:color="auto"/>
            <w:bottom w:val="none" w:sz="0" w:space="0" w:color="auto"/>
            <w:right w:val="none" w:sz="0" w:space="0" w:color="auto"/>
          </w:divBdr>
        </w:div>
        <w:div w:id="1407075437">
          <w:marLeft w:val="0"/>
          <w:marRight w:val="0"/>
          <w:marTop w:val="0"/>
          <w:marBottom w:val="0"/>
          <w:divBdr>
            <w:top w:val="none" w:sz="0" w:space="0" w:color="auto"/>
            <w:left w:val="none" w:sz="0" w:space="0" w:color="auto"/>
            <w:bottom w:val="none" w:sz="0" w:space="0" w:color="auto"/>
            <w:right w:val="none" w:sz="0" w:space="0" w:color="auto"/>
          </w:divBdr>
          <w:divsChild>
            <w:div w:id="395279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3044973">
      <w:bodyDiv w:val="1"/>
      <w:marLeft w:val="0"/>
      <w:marRight w:val="0"/>
      <w:marTop w:val="0"/>
      <w:marBottom w:val="0"/>
      <w:divBdr>
        <w:top w:val="none" w:sz="0" w:space="0" w:color="auto"/>
        <w:left w:val="none" w:sz="0" w:space="0" w:color="auto"/>
        <w:bottom w:val="none" w:sz="0" w:space="0" w:color="auto"/>
        <w:right w:val="none" w:sz="0" w:space="0" w:color="auto"/>
      </w:divBdr>
      <w:divsChild>
        <w:div w:id="569971658">
          <w:marLeft w:val="0"/>
          <w:marRight w:val="0"/>
          <w:marTop w:val="225"/>
          <w:marBottom w:val="0"/>
          <w:divBdr>
            <w:top w:val="none" w:sz="0" w:space="0" w:color="auto"/>
            <w:left w:val="none" w:sz="0" w:space="0" w:color="auto"/>
            <w:bottom w:val="none" w:sz="0" w:space="0" w:color="auto"/>
            <w:right w:val="none" w:sz="0" w:space="0" w:color="auto"/>
          </w:divBdr>
        </w:div>
      </w:divsChild>
    </w:div>
    <w:div w:id="1006715544">
      <w:bodyDiv w:val="1"/>
      <w:marLeft w:val="0"/>
      <w:marRight w:val="0"/>
      <w:marTop w:val="0"/>
      <w:marBottom w:val="0"/>
      <w:divBdr>
        <w:top w:val="none" w:sz="0" w:space="0" w:color="auto"/>
        <w:left w:val="none" w:sz="0" w:space="0" w:color="auto"/>
        <w:bottom w:val="none" w:sz="0" w:space="0" w:color="auto"/>
        <w:right w:val="none" w:sz="0" w:space="0" w:color="auto"/>
      </w:divBdr>
      <w:divsChild>
        <w:div w:id="2054423827">
          <w:marLeft w:val="0"/>
          <w:marRight w:val="0"/>
          <w:marTop w:val="0"/>
          <w:marBottom w:val="0"/>
          <w:divBdr>
            <w:top w:val="none" w:sz="0" w:space="0" w:color="auto"/>
            <w:left w:val="none" w:sz="0" w:space="0" w:color="auto"/>
            <w:bottom w:val="none" w:sz="0" w:space="0" w:color="auto"/>
            <w:right w:val="none" w:sz="0" w:space="0" w:color="auto"/>
          </w:divBdr>
          <w:divsChild>
            <w:div w:id="1077750583">
              <w:marLeft w:val="0"/>
              <w:marRight w:val="0"/>
              <w:marTop w:val="0"/>
              <w:marBottom w:val="150"/>
              <w:divBdr>
                <w:top w:val="none" w:sz="0" w:space="0" w:color="auto"/>
                <w:left w:val="none" w:sz="0" w:space="0" w:color="auto"/>
                <w:bottom w:val="none" w:sz="0" w:space="0" w:color="auto"/>
                <w:right w:val="none" w:sz="0" w:space="0" w:color="auto"/>
              </w:divBdr>
              <w:divsChild>
                <w:div w:id="266546591">
                  <w:marLeft w:val="0"/>
                  <w:marRight w:val="0"/>
                  <w:marTop w:val="0"/>
                  <w:marBottom w:val="0"/>
                  <w:divBdr>
                    <w:top w:val="none" w:sz="0" w:space="0" w:color="auto"/>
                    <w:left w:val="none" w:sz="0" w:space="0" w:color="auto"/>
                    <w:bottom w:val="none" w:sz="0" w:space="0" w:color="auto"/>
                    <w:right w:val="none" w:sz="0" w:space="0" w:color="auto"/>
                  </w:divBdr>
                  <w:divsChild>
                    <w:div w:id="224266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285841">
              <w:marLeft w:val="75"/>
              <w:marRight w:val="0"/>
              <w:marTop w:val="0"/>
              <w:marBottom w:val="450"/>
              <w:divBdr>
                <w:top w:val="none" w:sz="0" w:space="0" w:color="auto"/>
                <w:left w:val="none" w:sz="0" w:space="0" w:color="auto"/>
                <w:bottom w:val="none" w:sz="0" w:space="0" w:color="auto"/>
                <w:right w:val="none" w:sz="0" w:space="0" w:color="auto"/>
              </w:divBdr>
              <w:divsChild>
                <w:div w:id="1572304904">
                  <w:marLeft w:val="0"/>
                  <w:marRight w:val="0"/>
                  <w:marTop w:val="0"/>
                  <w:marBottom w:val="0"/>
                  <w:divBdr>
                    <w:top w:val="none" w:sz="0" w:space="0" w:color="auto"/>
                    <w:left w:val="none" w:sz="0" w:space="0" w:color="auto"/>
                    <w:bottom w:val="none" w:sz="0" w:space="0" w:color="auto"/>
                    <w:right w:val="none" w:sz="0" w:space="0" w:color="auto"/>
                  </w:divBdr>
                  <w:divsChild>
                    <w:div w:id="1098061451">
                      <w:marLeft w:val="0"/>
                      <w:marRight w:val="0"/>
                      <w:marTop w:val="0"/>
                      <w:marBottom w:val="0"/>
                      <w:divBdr>
                        <w:top w:val="none" w:sz="0" w:space="0" w:color="auto"/>
                        <w:left w:val="none" w:sz="0" w:space="0" w:color="auto"/>
                        <w:bottom w:val="none" w:sz="0" w:space="0" w:color="auto"/>
                        <w:right w:val="none" w:sz="0" w:space="0" w:color="auto"/>
                      </w:divBdr>
                      <w:divsChild>
                        <w:div w:id="1741054224">
                          <w:marLeft w:val="0"/>
                          <w:marRight w:val="0"/>
                          <w:marTop w:val="0"/>
                          <w:marBottom w:val="0"/>
                          <w:divBdr>
                            <w:top w:val="none" w:sz="0" w:space="0" w:color="auto"/>
                            <w:left w:val="none" w:sz="0" w:space="0" w:color="auto"/>
                            <w:bottom w:val="none" w:sz="0" w:space="0" w:color="auto"/>
                            <w:right w:val="none" w:sz="0" w:space="0" w:color="auto"/>
                          </w:divBdr>
                          <w:divsChild>
                            <w:div w:id="378480003">
                              <w:marLeft w:val="0"/>
                              <w:marRight w:val="0"/>
                              <w:marTop w:val="0"/>
                              <w:marBottom w:val="0"/>
                              <w:divBdr>
                                <w:top w:val="none" w:sz="0" w:space="0" w:color="auto"/>
                                <w:left w:val="none" w:sz="0" w:space="0" w:color="auto"/>
                                <w:bottom w:val="none" w:sz="0" w:space="0" w:color="auto"/>
                                <w:right w:val="none" w:sz="0" w:space="0" w:color="auto"/>
                              </w:divBdr>
                              <w:divsChild>
                                <w:div w:id="1174413448">
                                  <w:marLeft w:val="0"/>
                                  <w:marRight w:val="0"/>
                                  <w:marTop w:val="0"/>
                                  <w:marBottom w:val="0"/>
                                  <w:divBdr>
                                    <w:top w:val="none" w:sz="0" w:space="0" w:color="auto"/>
                                    <w:left w:val="none" w:sz="0" w:space="0" w:color="auto"/>
                                    <w:bottom w:val="none" w:sz="0" w:space="0" w:color="auto"/>
                                    <w:right w:val="none" w:sz="0" w:space="0" w:color="auto"/>
                                  </w:divBdr>
                                </w:div>
                              </w:divsChild>
                            </w:div>
                            <w:div w:id="2118325502">
                              <w:marLeft w:val="0"/>
                              <w:marRight w:val="0"/>
                              <w:marTop w:val="0"/>
                              <w:marBottom w:val="0"/>
                              <w:divBdr>
                                <w:top w:val="none" w:sz="0" w:space="0" w:color="auto"/>
                                <w:left w:val="none" w:sz="0" w:space="0" w:color="auto"/>
                                <w:bottom w:val="none" w:sz="0" w:space="0" w:color="auto"/>
                                <w:right w:val="none" w:sz="0" w:space="0" w:color="auto"/>
                              </w:divBdr>
                              <w:divsChild>
                                <w:div w:id="43949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94880027">
      <w:bodyDiv w:val="1"/>
      <w:marLeft w:val="0"/>
      <w:marRight w:val="0"/>
      <w:marTop w:val="0"/>
      <w:marBottom w:val="0"/>
      <w:divBdr>
        <w:top w:val="none" w:sz="0" w:space="0" w:color="auto"/>
        <w:left w:val="none" w:sz="0" w:space="0" w:color="auto"/>
        <w:bottom w:val="none" w:sz="0" w:space="0" w:color="auto"/>
        <w:right w:val="none" w:sz="0" w:space="0" w:color="auto"/>
      </w:divBdr>
      <w:divsChild>
        <w:div w:id="781650206">
          <w:marLeft w:val="0"/>
          <w:marRight w:val="0"/>
          <w:marTop w:val="0"/>
          <w:marBottom w:val="0"/>
          <w:divBdr>
            <w:top w:val="none" w:sz="0" w:space="0" w:color="auto"/>
            <w:left w:val="none" w:sz="0" w:space="0" w:color="auto"/>
            <w:bottom w:val="none" w:sz="0" w:space="0" w:color="auto"/>
            <w:right w:val="none" w:sz="0" w:space="0" w:color="auto"/>
          </w:divBdr>
          <w:divsChild>
            <w:div w:id="1328169712">
              <w:marLeft w:val="0"/>
              <w:marRight w:val="0"/>
              <w:marTop w:val="0"/>
              <w:marBottom w:val="150"/>
              <w:divBdr>
                <w:top w:val="none" w:sz="0" w:space="0" w:color="auto"/>
                <w:left w:val="none" w:sz="0" w:space="0" w:color="auto"/>
                <w:bottom w:val="none" w:sz="0" w:space="0" w:color="auto"/>
                <w:right w:val="none" w:sz="0" w:space="0" w:color="auto"/>
              </w:divBdr>
              <w:divsChild>
                <w:div w:id="1189874787">
                  <w:marLeft w:val="0"/>
                  <w:marRight w:val="0"/>
                  <w:marTop w:val="0"/>
                  <w:marBottom w:val="0"/>
                  <w:divBdr>
                    <w:top w:val="none" w:sz="0" w:space="0" w:color="auto"/>
                    <w:left w:val="none" w:sz="0" w:space="0" w:color="auto"/>
                    <w:bottom w:val="none" w:sz="0" w:space="0" w:color="auto"/>
                    <w:right w:val="none" w:sz="0" w:space="0" w:color="auto"/>
                  </w:divBdr>
                  <w:divsChild>
                    <w:div w:id="1482694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0702">
              <w:marLeft w:val="75"/>
              <w:marRight w:val="0"/>
              <w:marTop w:val="0"/>
              <w:marBottom w:val="450"/>
              <w:divBdr>
                <w:top w:val="none" w:sz="0" w:space="0" w:color="auto"/>
                <w:left w:val="none" w:sz="0" w:space="0" w:color="auto"/>
                <w:bottom w:val="none" w:sz="0" w:space="0" w:color="auto"/>
                <w:right w:val="none" w:sz="0" w:space="0" w:color="auto"/>
              </w:divBdr>
              <w:divsChild>
                <w:div w:id="1122456662">
                  <w:marLeft w:val="0"/>
                  <w:marRight w:val="0"/>
                  <w:marTop w:val="0"/>
                  <w:marBottom w:val="0"/>
                  <w:divBdr>
                    <w:top w:val="none" w:sz="0" w:space="0" w:color="auto"/>
                    <w:left w:val="none" w:sz="0" w:space="0" w:color="auto"/>
                    <w:bottom w:val="none" w:sz="0" w:space="0" w:color="auto"/>
                    <w:right w:val="none" w:sz="0" w:space="0" w:color="auto"/>
                  </w:divBdr>
                  <w:divsChild>
                    <w:div w:id="15663483">
                      <w:marLeft w:val="0"/>
                      <w:marRight w:val="0"/>
                      <w:marTop w:val="0"/>
                      <w:marBottom w:val="0"/>
                      <w:divBdr>
                        <w:top w:val="none" w:sz="0" w:space="0" w:color="auto"/>
                        <w:left w:val="none" w:sz="0" w:space="0" w:color="auto"/>
                        <w:bottom w:val="none" w:sz="0" w:space="0" w:color="auto"/>
                        <w:right w:val="none" w:sz="0" w:space="0" w:color="auto"/>
                      </w:divBdr>
                      <w:divsChild>
                        <w:div w:id="111752226">
                          <w:marLeft w:val="0"/>
                          <w:marRight w:val="0"/>
                          <w:marTop w:val="0"/>
                          <w:marBottom w:val="0"/>
                          <w:divBdr>
                            <w:top w:val="none" w:sz="0" w:space="0" w:color="auto"/>
                            <w:left w:val="none" w:sz="0" w:space="0" w:color="auto"/>
                            <w:bottom w:val="none" w:sz="0" w:space="0" w:color="auto"/>
                            <w:right w:val="none" w:sz="0" w:space="0" w:color="auto"/>
                          </w:divBdr>
                          <w:divsChild>
                            <w:div w:id="270432507">
                              <w:marLeft w:val="0"/>
                              <w:marRight w:val="0"/>
                              <w:marTop w:val="0"/>
                              <w:marBottom w:val="0"/>
                              <w:divBdr>
                                <w:top w:val="none" w:sz="0" w:space="0" w:color="auto"/>
                                <w:left w:val="none" w:sz="0" w:space="0" w:color="auto"/>
                                <w:bottom w:val="none" w:sz="0" w:space="0" w:color="auto"/>
                                <w:right w:val="none" w:sz="0" w:space="0" w:color="auto"/>
                              </w:divBdr>
                              <w:divsChild>
                                <w:div w:id="107938863">
                                  <w:marLeft w:val="0"/>
                                  <w:marRight w:val="0"/>
                                  <w:marTop w:val="0"/>
                                  <w:marBottom w:val="0"/>
                                  <w:divBdr>
                                    <w:top w:val="none" w:sz="0" w:space="0" w:color="auto"/>
                                    <w:left w:val="none" w:sz="0" w:space="0" w:color="auto"/>
                                    <w:bottom w:val="none" w:sz="0" w:space="0" w:color="auto"/>
                                    <w:right w:val="none" w:sz="0" w:space="0" w:color="auto"/>
                                  </w:divBdr>
                                </w:div>
                              </w:divsChild>
                            </w:div>
                            <w:div w:id="1935673635">
                              <w:marLeft w:val="0"/>
                              <w:marRight w:val="0"/>
                              <w:marTop w:val="0"/>
                              <w:marBottom w:val="0"/>
                              <w:divBdr>
                                <w:top w:val="none" w:sz="0" w:space="0" w:color="auto"/>
                                <w:left w:val="none" w:sz="0" w:space="0" w:color="auto"/>
                                <w:bottom w:val="none" w:sz="0" w:space="0" w:color="auto"/>
                                <w:right w:val="none" w:sz="0" w:space="0" w:color="auto"/>
                              </w:divBdr>
                              <w:divsChild>
                                <w:div w:id="1466124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2643839">
      <w:bodyDiv w:val="1"/>
      <w:marLeft w:val="0"/>
      <w:marRight w:val="0"/>
      <w:marTop w:val="0"/>
      <w:marBottom w:val="0"/>
      <w:divBdr>
        <w:top w:val="none" w:sz="0" w:space="0" w:color="auto"/>
        <w:left w:val="none" w:sz="0" w:space="0" w:color="auto"/>
        <w:bottom w:val="none" w:sz="0" w:space="0" w:color="auto"/>
        <w:right w:val="none" w:sz="0" w:space="0" w:color="auto"/>
      </w:divBdr>
      <w:divsChild>
        <w:div w:id="128785889">
          <w:marLeft w:val="0"/>
          <w:marRight w:val="0"/>
          <w:marTop w:val="0"/>
          <w:marBottom w:val="0"/>
          <w:divBdr>
            <w:top w:val="none" w:sz="0" w:space="0" w:color="auto"/>
            <w:left w:val="none" w:sz="0" w:space="0" w:color="auto"/>
            <w:bottom w:val="none" w:sz="0" w:space="0" w:color="auto"/>
            <w:right w:val="none" w:sz="0" w:space="0" w:color="auto"/>
          </w:divBdr>
          <w:divsChild>
            <w:div w:id="332343380">
              <w:marLeft w:val="0"/>
              <w:marRight w:val="0"/>
              <w:marTop w:val="0"/>
              <w:marBottom w:val="150"/>
              <w:divBdr>
                <w:top w:val="none" w:sz="0" w:space="0" w:color="auto"/>
                <w:left w:val="none" w:sz="0" w:space="0" w:color="auto"/>
                <w:bottom w:val="none" w:sz="0" w:space="0" w:color="auto"/>
                <w:right w:val="none" w:sz="0" w:space="0" w:color="auto"/>
              </w:divBdr>
              <w:divsChild>
                <w:div w:id="384523104">
                  <w:marLeft w:val="0"/>
                  <w:marRight w:val="0"/>
                  <w:marTop w:val="0"/>
                  <w:marBottom w:val="0"/>
                  <w:divBdr>
                    <w:top w:val="none" w:sz="0" w:space="0" w:color="auto"/>
                    <w:left w:val="none" w:sz="0" w:space="0" w:color="auto"/>
                    <w:bottom w:val="none" w:sz="0" w:space="0" w:color="auto"/>
                    <w:right w:val="none" w:sz="0" w:space="0" w:color="auto"/>
                  </w:divBdr>
                  <w:divsChild>
                    <w:div w:id="1300963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4796905">
              <w:marLeft w:val="75"/>
              <w:marRight w:val="0"/>
              <w:marTop w:val="0"/>
              <w:marBottom w:val="450"/>
              <w:divBdr>
                <w:top w:val="none" w:sz="0" w:space="0" w:color="auto"/>
                <w:left w:val="none" w:sz="0" w:space="0" w:color="auto"/>
                <w:bottom w:val="none" w:sz="0" w:space="0" w:color="auto"/>
                <w:right w:val="none" w:sz="0" w:space="0" w:color="auto"/>
              </w:divBdr>
              <w:divsChild>
                <w:div w:id="1224946642">
                  <w:marLeft w:val="0"/>
                  <w:marRight w:val="0"/>
                  <w:marTop w:val="0"/>
                  <w:marBottom w:val="0"/>
                  <w:divBdr>
                    <w:top w:val="none" w:sz="0" w:space="0" w:color="auto"/>
                    <w:left w:val="none" w:sz="0" w:space="0" w:color="auto"/>
                    <w:bottom w:val="none" w:sz="0" w:space="0" w:color="auto"/>
                    <w:right w:val="none" w:sz="0" w:space="0" w:color="auto"/>
                  </w:divBdr>
                  <w:divsChild>
                    <w:div w:id="2040005504">
                      <w:marLeft w:val="0"/>
                      <w:marRight w:val="0"/>
                      <w:marTop w:val="0"/>
                      <w:marBottom w:val="0"/>
                      <w:divBdr>
                        <w:top w:val="none" w:sz="0" w:space="0" w:color="auto"/>
                        <w:left w:val="none" w:sz="0" w:space="0" w:color="auto"/>
                        <w:bottom w:val="none" w:sz="0" w:space="0" w:color="auto"/>
                        <w:right w:val="none" w:sz="0" w:space="0" w:color="auto"/>
                      </w:divBdr>
                      <w:divsChild>
                        <w:div w:id="354891086">
                          <w:marLeft w:val="0"/>
                          <w:marRight w:val="0"/>
                          <w:marTop w:val="0"/>
                          <w:marBottom w:val="0"/>
                          <w:divBdr>
                            <w:top w:val="none" w:sz="0" w:space="0" w:color="auto"/>
                            <w:left w:val="none" w:sz="0" w:space="0" w:color="auto"/>
                            <w:bottom w:val="none" w:sz="0" w:space="0" w:color="auto"/>
                            <w:right w:val="none" w:sz="0" w:space="0" w:color="auto"/>
                          </w:divBdr>
                          <w:divsChild>
                            <w:div w:id="498159747">
                              <w:marLeft w:val="0"/>
                              <w:marRight w:val="0"/>
                              <w:marTop w:val="0"/>
                              <w:marBottom w:val="0"/>
                              <w:divBdr>
                                <w:top w:val="none" w:sz="0" w:space="0" w:color="auto"/>
                                <w:left w:val="none" w:sz="0" w:space="0" w:color="auto"/>
                                <w:bottom w:val="none" w:sz="0" w:space="0" w:color="auto"/>
                                <w:right w:val="none" w:sz="0" w:space="0" w:color="auto"/>
                              </w:divBdr>
                              <w:divsChild>
                                <w:div w:id="52975473">
                                  <w:marLeft w:val="0"/>
                                  <w:marRight w:val="0"/>
                                  <w:marTop w:val="0"/>
                                  <w:marBottom w:val="0"/>
                                  <w:divBdr>
                                    <w:top w:val="none" w:sz="0" w:space="0" w:color="auto"/>
                                    <w:left w:val="none" w:sz="0" w:space="0" w:color="auto"/>
                                    <w:bottom w:val="none" w:sz="0" w:space="0" w:color="auto"/>
                                    <w:right w:val="none" w:sz="0" w:space="0" w:color="auto"/>
                                  </w:divBdr>
                                </w:div>
                              </w:divsChild>
                            </w:div>
                            <w:div w:id="1462378282">
                              <w:marLeft w:val="0"/>
                              <w:marRight w:val="0"/>
                              <w:marTop w:val="0"/>
                              <w:marBottom w:val="0"/>
                              <w:divBdr>
                                <w:top w:val="none" w:sz="0" w:space="0" w:color="auto"/>
                                <w:left w:val="none" w:sz="0" w:space="0" w:color="auto"/>
                                <w:bottom w:val="none" w:sz="0" w:space="0" w:color="auto"/>
                                <w:right w:val="none" w:sz="0" w:space="0" w:color="auto"/>
                              </w:divBdr>
                              <w:divsChild>
                                <w:div w:id="1333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13063371">
      <w:bodyDiv w:val="1"/>
      <w:marLeft w:val="0"/>
      <w:marRight w:val="0"/>
      <w:marTop w:val="0"/>
      <w:marBottom w:val="0"/>
      <w:divBdr>
        <w:top w:val="none" w:sz="0" w:space="0" w:color="auto"/>
        <w:left w:val="none" w:sz="0" w:space="0" w:color="auto"/>
        <w:bottom w:val="none" w:sz="0" w:space="0" w:color="auto"/>
        <w:right w:val="none" w:sz="0" w:space="0" w:color="auto"/>
      </w:divBdr>
      <w:divsChild>
        <w:div w:id="276986769">
          <w:marLeft w:val="0"/>
          <w:marRight w:val="0"/>
          <w:marTop w:val="0"/>
          <w:marBottom w:val="300"/>
          <w:divBdr>
            <w:top w:val="none" w:sz="0" w:space="0" w:color="auto"/>
            <w:left w:val="none" w:sz="0" w:space="0" w:color="auto"/>
            <w:bottom w:val="single" w:sz="12" w:space="15" w:color="EEEEEE"/>
            <w:right w:val="none" w:sz="0" w:space="0" w:color="auto"/>
          </w:divBdr>
          <w:divsChild>
            <w:div w:id="63529277">
              <w:marLeft w:val="0"/>
              <w:marRight w:val="0"/>
              <w:marTop w:val="0"/>
              <w:marBottom w:val="0"/>
              <w:divBdr>
                <w:top w:val="none" w:sz="0" w:space="0" w:color="auto"/>
                <w:left w:val="none" w:sz="0" w:space="0" w:color="auto"/>
                <w:bottom w:val="none" w:sz="0" w:space="0" w:color="auto"/>
                <w:right w:val="none" w:sz="0" w:space="0" w:color="auto"/>
              </w:divBdr>
            </w:div>
          </w:divsChild>
        </w:div>
        <w:div w:id="1400637244">
          <w:marLeft w:val="0"/>
          <w:marRight w:val="217"/>
          <w:marTop w:val="0"/>
          <w:marBottom w:val="0"/>
          <w:divBdr>
            <w:top w:val="none" w:sz="0" w:space="0" w:color="auto"/>
            <w:left w:val="none" w:sz="0" w:space="0" w:color="auto"/>
            <w:bottom w:val="none" w:sz="0" w:space="0" w:color="auto"/>
            <w:right w:val="none" w:sz="0" w:space="0" w:color="auto"/>
          </w:divBdr>
          <w:divsChild>
            <w:div w:id="1651325558">
              <w:marLeft w:val="0"/>
              <w:marRight w:val="0"/>
              <w:marTop w:val="0"/>
              <w:marBottom w:val="300"/>
              <w:divBdr>
                <w:top w:val="none" w:sz="0" w:space="0" w:color="auto"/>
                <w:left w:val="none" w:sz="0" w:space="0" w:color="auto"/>
                <w:bottom w:val="none" w:sz="0" w:space="0" w:color="auto"/>
                <w:right w:val="none" w:sz="0" w:space="0" w:color="auto"/>
              </w:divBdr>
              <w:divsChild>
                <w:div w:id="49809031">
                  <w:marLeft w:val="0"/>
                  <w:marRight w:val="0"/>
                  <w:marTop w:val="0"/>
                  <w:marBottom w:val="0"/>
                  <w:divBdr>
                    <w:top w:val="none" w:sz="0" w:space="0" w:color="auto"/>
                    <w:left w:val="none" w:sz="0" w:space="0" w:color="auto"/>
                    <w:bottom w:val="none" w:sz="0" w:space="0" w:color="auto"/>
                    <w:right w:val="none" w:sz="0" w:space="0" w:color="auto"/>
                  </w:divBdr>
                  <w:divsChild>
                    <w:div w:id="938878121">
                      <w:marLeft w:val="0"/>
                      <w:marRight w:val="0"/>
                      <w:marTop w:val="0"/>
                      <w:marBottom w:val="0"/>
                      <w:divBdr>
                        <w:top w:val="none" w:sz="0" w:space="0" w:color="auto"/>
                        <w:left w:val="none" w:sz="0" w:space="0" w:color="auto"/>
                        <w:bottom w:val="none" w:sz="0" w:space="0" w:color="auto"/>
                        <w:right w:val="none" w:sz="0" w:space="0" w:color="auto"/>
                      </w:divBdr>
                      <w:divsChild>
                        <w:div w:id="2069721621">
                          <w:marLeft w:val="0"/>
                          <w:marRight w:val="0"/>
                          <w:marTop w:val="0"/>
                          <w:marBottom w:val="0"/>
                          <w:divBdr>
                            <w:top w:val="none" w:sz="0" w:space="0" w:color="auto"/>
                            <w:left w:val="none" w:sz="0" w:space="0" w:color="auto"/>
                            <w:bottom w:val="none" w:sz="0" w:space="0" w:color="auto"/>
                            <w:right w:val="none" w:sz="0" w:space="0" w:color="auto"/>
                          </w:divBdr>
                          <w:divsChild>
                            <w:div w:id="1250581030">
                              <w:marLeft w:val="0"/>
                              <w:marRight w:val="0"/>
                              <w:marTop w:val="0"/>
                              <w:marBottom w:val="0"/>
                              <w:divBdr>
                                <w:top w:val="none" w:sz="0" w:space="0" w:color="auto"/>
                                <w:left w:val="none" w:sz="0" w:space="0" w:color="auto"/>
                                <w:bottom w:val="single" w:sz="6" w:space="8" w:color="9DA3AA"/>
                                <w:right w:val="none" w:sz="0" w:space="0" w:color="auto"/>
                              </w:divBdr>
                            </w:div>
                            <w:div w:id="214316290">
                              <w:marLeft w:val="0"/>
                              <w:marRight w:val="0"/>
                              <w:marTop w:val="0"/>
                              <w:marBottom w:val="0"/>
                              <w:divBdr>
                                <w:top w:val="none" w:sz="0" w:space="0" w:color="auto"/>
                                <w:left w:val="none" w:sz="0" w:space="0" w:color="auto"/>
                                <w:bottom w:val="single" w:sz="6" w:space="8" w:color="9DA3AA"/>
                                <w:right w:val="none" w:sz="0" w:space="0" w:color="auto"/>
                              </w:divBdr>
                            </w:div>
                            <w:div w:id="896814956">
                              <w:marLeft w:val="0"/>
                              <w:marRight w:val="0"/>
                              <w:marTop w:val="0"/>
                              <w:marBottom w:val="0"/>
                              <w:divBdr>
                                <w:top w:val="none" w:sz="0" w:space="0" w:color="auto"/>
                                <w:left w:val="none" w:sz="0" w:space="0" w:color="auto"/>
                                <w:bottom w:val="single" w:sz="6" w:space="8" w:color="9DA3AA"/>
                                <w:right w:val="none" w:sz="0" w:space="0" w:color="auto"/>
                              </w:divBdr>
                            </w:div>
                            <w:div w:id="2090812360">
                              <w:marLeft w:val="0"/>
                              <w:marRight w:val="0"/>
                              <w:marTop w:val="0"/>
                              <w:marBottom w:val="0"/>
                              <w:divBdr>
                                <w:top w:val="none" w:sz="0" w:space="0" w:color="auto"/>
                                <w:left w:val="none" w:sz="0" w:space="0" w:color="auto"/>
                                <w:bottom w:val="single" w:sz="6" w:space="8" w:color="9DA3AA"/>
                                <w:right w:val="none" w:sz="0" w:space="0" w:color="auto"/>
                              </w:divBdr>
                            </w:div>
                            <w:div w:id="2111390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4100139">
          <w:marLeft w:val="0"/>
          <w:marRight w:val="0"/>
          <w:marTop w:val="0"/>
          <w:marBottom w:val="0"/>
          <w:divBdr>
            <w:top w:val="none" w:sz="0" w:space="0" w:color="auto"/>
            <w:left w:val="none" w:sz="0" w:space="0" w:color="auto"/>
            <w:bottom w:val="none" w:sz="0" w:space="0" w:color="auto"/>
            <w:right w:val="none" w:sz="0" w:space="0" w:color="auto"/>
          </w:divBdr>
          <w:divsChild>
            <w:div w:id="1338387677">
              <w:marLeft w:val="0"/>
              <w:marRight w:val="0"/>
              <w:marTop w:val="0"/>
              <w:marBottom w:val="0"/>
              <w:divBdr>
                <w:top w:val="none" w:sz="0" w:space="0" w:color="auto"/>
                <w:left w:val="none" w:sz="0" w:space="0" w:color="auto"/>
                <w:bottom w:val="none" w:sz="0" w:space="0" w:color="auto"/>
                <w:right w:val="none" w:sz="0" w:space="0" w:color="auto"/>
              </w:divBdr>
              <w:divsChild>
                <w:div w:id="1079909296">
                  <w:marLeft w:val="0"/>
                  <w:marRight w:val="0"/>
                  <w:marTop w:val="0"/>
                  <w:marBottom w:val="300"/>
                  <w:divBdr>
                    <w:top w:val="none" w:sz="0" w:space="0" w:color="auto"/>
                    <w:left w:val="none" w:sz="0" w:space="0" w:color="auto"/>
                    <w:bottom w:val="none" w:sz="0" w:space="0" w:color="auto"/>
                    <w:right w:val="none" w:sz="0" w:space="0" w:color="auto"/>
                  </w:divBdr>
                  <w:divsChild>
                    <w:div w:id="196698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5143230">
      <w:bodyDiv w:val="1"/>
      <w:marLeft w:val="0"/>
      <w:marRight w:val="0"/>
      <w:marTop w:val="0"/>
      <w:marBottom w:val="0"/>
      <w:divBdr>
        <w:top w:val="none" w:sz="0" w:space="0" w:color="auto"/>
        <w:left w:val="none" w:sz="0" w:space="0" w:color="auto"/>
        <w:bottom w:val="none" w:sz="0" w:space="0" w:color="auto"/>
        <w:right w:val="none" w:sz="0" w:space="0" w:color="auto"/>
      </w:divBdr>
      <w:divsChild>
        <w:div w:id="418526681">
          <w:marLeft w:val="0"/>
          <w:marRight w:val="0"/>
          <w:marTop w:val="0"/>
          <w:marBottom w:val="0"/>
          <w:divBdr>
            <w:top w:val="none" w:sz="0" w:space="0" w:color="auto"/>
            <w:left w:val="none" w:sz="0" w:space="0" w:color="auto"/>
            <w:bottom w:val="none" w:sz="0" w:space="0" w:color="auto"/>
            <w:right w:val="none" w:sz="0" w:space="0" w:color="auto"/>
          </w:divBdr>
          <w:divsChild>
            <w:div w:id="642809801">
              <w:marLeft w:val="0"/>
              <w:marRight w:val="0"/>
              <w:marTop w:val="0"/>
              <w:marBottom w:val="150"/>
              <w:divBdr>
                <w:top w:val="none" w:sz="0" w:space="0" w:color="auto"/>
                <w:left w:val="none" w:sz="0" w:space="0" w:color="auto"/>
                <w:bottom w:val="none" w:sz="0" w:space="0" w:color="auto"/>
                <w:right w:val="none" w:sz="0" w:space="0" w:color="auto"/>
              </w:divBdr>
              <w:divsChild>
                <w:div w:id="252132877">
                  <w:marLeft w:val="0"/>
                  <w:marRight w:val="0"/>
                  <w:marTop w:val="0"/>
                  <w:marBottom w:val="0"/>
                  <w:divBdr>
                    <w:top w:val="none" w:sz="0" w:space="0" w:color="auto"/>
                    <w:left w:val="none" w:sz="0" w:space="0" w:color="auto"/>
                    <w:bottom w:val="none" w:sz="0" w:space="0" w:color="auto"/>
                    <w:right w:val="none" w:sz="0" w:space="0" w:color="auto"/>
                  </w:divBdr>
                  <w:divsChild>
                    <w:div w:id="1783844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634369">
              <w:marLeft w:val="75"/>
              <w:marRight w:val="0"/>
              <w:marTop w:val="0"/>
              <w:marBottom w:val="450"/>
              <w:divBdr>
                <w:top w:val="none" w:sz="0" w:space="0" w:color="auto"/>
                <w:left w:val="none" w:sz="0" w:space="0" w:color="auto"/>
                <w:bottom w:val="none" w:sz="0" w:space="0" w:color="auto"/>
                <w:right w:val="none" w:sz="0" w:space="0" w:color="auto"/>
              </w:divBdr>
              <w:divsChild>
                <w:div w:id="989945483">
                  <w:marLeft w:val="0"/>
                  <w:marRight w:val="0"/>
                  <w:marTop w:val="0"/>
                  <w:marBottom w:val="0"/>
                  <w:divBdr>
                    <w:top w:val="none" w:sz="0" w:space="0" w:color="auto"/>
                    <w:left w:val="none" w:sz="0" w:space="0" w:color="auto"/>
                    <w:bottom w:val="none" w:sz="0" w:space="0" w:color="auto"/>
                    <w:right w:val="none" w:sz="0" w:space="0" w:color="auto"/>
                  </w:divBdr>
                  <w:divsChild>
                    <w:div w:id="1868173738">
                      <w:marLeft w:val="0"/>
                      <w:marRight w:val="0"/>
                      <w:marTop w:val="0"/>
                      <w:marBottom w:val="0"/>
                      <w:divBdr>
                        <w:top w:val="none" w:sz="0" w:space="0" w:color="auto"/>
                        <w:left w:val="none" w:sz="0" w:space="0" w:color="auto"/>
                        <w:bottom w:val="none" w:sz="0" w:space="0" w:color="auto"/>
                        <w:right w:val="none" w:sz="0" w:space="0" w:color="auto"/>
                      </w:divBdr>
                      <w:divsChild>
                        <w:div w:id="627593071">
                          <w:marLeft w:val="0"/>
                          <w:marRight w:val="0"/>
                          <w:marTop w:val="0"/>
                          <w:marBottom w:val="0"/>
                          <w:divBdr>
                            <w:top w:val="none" w:sz="0" w:space="0" w:color="auto"/>
                            <w:left w:val="none" w:sz="0" w:space="0" w:color="auto"/>
                            <w:bottom w:val="none" w:sz="0" w:space="0" w:color="auto"/>
                            <w:right w:val="none" w:sz="0" w:space="0" w:color="auto"/>
                          </w:divBdr>
                          <w:divsChild>
                            <w:div w:id="1284073127">
                              <w:marLeft w:val="0"/>
                              <w:marRight w:val="0"/>
                              <w:marTop w:val="0"/>
                              <w:marBottom w:val="0"/>
                              <w:divBdr>
                                <w:top w:val="none" w:sz="0" w:space="0" w:color="auto"/>
                                <w:left w:val="none" w:sz="0" w:space="0" w:color="auto"/>
                                <w:bottom w:val="none" w:sz="0" w:space="0" w:color="auto"/>
                                <w:right w:val="none" w:sz="0" w:space="0" w:color="auto"/>
                              </w:divBdr>
                              <w:divsChild>
                                <w:div w:id="7416306">
                                  <w:marLeft w:val="0"/>
                                  <w:marRight w:val="0"/>
                                  <w:marTop w:val="0"/>
                                  <w:marBottom w:val="0"/>
                                  <w:divBdr>
                                    <w:top w:val="none" w:sz="0" w:space="0" w:color="auto"/>
                                    <w:left w:val="none" w:sz="0" w:space="0" w:color="auto"/>
                                    <w:bottom w:val="none" w:sz="0" w:space="0" w:color="auto"/>
                                    <w:right w:val="none" w:sz="0" w:space="0" w:color="auto"/>
                                  </w:divBdr>
                                </w:div>
                              </w:divsChild>
                            </w:div>
                            <w:div w:id="1179542613">
                              <w:marLeft w:val="0"/>
                              <w:marRight w:val="0"/>
                              <w:marTop w:val="0"/>
                              <w:marBottom w:val="0"/>
                              <w:divBdr>
                                <w:top w:val="none" w:sz="0" w:space="0" w:color="auto"/>
                                <w:left w:val="none" w:sz="0" w:space="0" w:color="auto"/>
                                <w:bottom w:val="none" w:sz="0" w:space="0" w:color="auto"/>
                                <w:right w:val="none" w:sz="0" w:space="0" w:color="auto"/>
                              </w:divBdr>
                              <w:divsChild>
                                <w:div w:id="982008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dnevnik.rs/sites/default/files/5_194.jpg" TargetMode="External"/><Relationship Id="rId18" Type="http://schemas.openxmlformats.org/officeDocument/2006/relationships/image" Target="media/image5.jpe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www.youtube.com/watch?v=X8Ctm1nAce8" TargetMode="External"/><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hyperlink" Target="http://www.dnevnik.rs/sites/default/files/15--varoski-spomenar---drassko-redjep-foto-n.jpg" TargetMode="External"/><Relationship Id="rId25" Type="http://schemas.openxmlformats.org/officeDocument/2006/relationships/hyperlink" Target="http://www.nsjs.org.rs"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youtube.com/watch?v=XvpNA2sOsto" TargetMode="External"/><Relationship Id="rId20" Type="http://schemas.openxmlformats.org/officeDocument/2006/relationships/image" Target="media/image6.jpeg"/><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24" Type="http://schemas.openxmlformats.org/officeDocument/2006/relationships/hyperlink" Target="http://www.srpss.org.rs"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youtube.com/watch?v=fb1EN1uY1Oo" TargetMode="External"/><Relationship Id="rId23" Type="http://schemas.openxmlformats.org/officeDocument/2006/relationships/image" Target="media/image8.png"/><Relationship Id="rId28" Type="http://schemas.openxmlformats.org/officeDocument/2006/relationships/footer" Target="footer1.xml"/><Relationship Id="rId10" Type="http://schemas.openxmlformats.org/officeDocument/2006/relationships/hyperlink" Target="http://www.dnevnik.rs/sites/default/files/7-djaci_0.jpg" TargetMode="External"/><Relationship Id="rId19" Type="http://schemas.openxmlformats.org/officeDocument/2006/relationships/hyperlink" Target="http://www.dnevnik.rs/sites/default/files/7-put.jpg" TargetMode="External"/><Relationship Id="rId31"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jpeg"/><Relationship Id="rId22" Type="http://schemas.openxmlformats.org/officeDocument/2006/relationships/image" Target="media/image7.jpeg"/><Relationship Id="rId27" Type="http://schemas.openxmlformats.org/officeDocument/2006/relationships/header" Target="header2.xml"/><Relationship Id="rId30"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873AAE-B1DD-4396-B4FD-E3D83326D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10</Pages>
  <Words>4730</Words>
  <Characters>26964</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9</cp:revision>
  <dcterms:created xsi:type="dcterms:W3CDTF">2015-04-27T06:32:00Z</dcterms:created>
  <dcterms:modified xsi:type="dcterms:W3CDTF">2015-04-27T11:59:00Z</dcterms:modified>
</cp:coreProperties>
</file>